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B5A" w:rsidRDefault="005D40C0" w:rsidP="005D40C0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SPCC Annual Tank Assessment Form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8"/>
        <w:gridCol w:w="6000"/>
        <w:gridCol w:w="1434"/>
        <w:gridCol w:w="2754"/>
      </w:tblGrid>
      <w:tr w:rsidR="00E336BE" w:rsidRPr="0050689E" w:rsidTr="0050689E">
        <w:trPr>
          <w:trHeight w:hRule="exact" w:val="360"/>
        </w:trPr>
        <w:tc>
          <w:tcPr>
            <w:tcW w:w="828" w:type="dxa"/>
            <w:vAlign w:val="center"/>
          </w:tcPr>
          <w:p w:rsidR="00E336BE" w:rsidRPr="0050689E" w:rsidRDefault="00E336BE" w:rsidP="00E336BE">
            <w:pPr>
              <w:rPr>
                <w:szCs w:val="22"/>
              </w:rPr>
            </w:pPr>
            <w:r w:rsidRPr="0050689E">
              <w:rPr>
                <w:szCs w:val="22"/>
              </w:rPr>
              <w:t>Area:</w:t>
            </w:r>
          </w:p>
        </w:tc>
        <w:tc>
          <w:tcPr>
            <w:tcW w:w="6000" w:type="dxa"/>
            <w:tcBorders>
              <w:bottom w:val="dashSmallGap" w:sz="4" w:space="0" w:color="auto"/>
            </w:tcBorders>
            <w:vAlign w:val="center"/>
          </w:tcPr>
          <w:p w:rsidR="00E336BE" w:rsidRPr="0050689E" w:rsidRDefault="00E336BE" w:rsidP="00E336BE">
            <w:pPr>
              <w:rPr>
                <w:szCs w:val="22"/>
              </w:rPr>
            </w:pPr>
            <w:r w:rsidRPr="0050689E">
              <w:rPr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50689E">
              <w:rPr>
                <w:szCs w:val="22"/>
              </w:rPr>
              <w:instrText xml:space="preserve"> FORMTEXT </w:instrText>
            </w:r>
            <w:r w:rsidRPr="0050689E">
              <w:rPr>
                <w:szCs w:val="22"/>
              </w:rPr>
            </w:r>
            <w:r w:rsidRPr="0050689E">
              <w:rPr>
                <w:szCs w:val="22"/>
              </w:rPr>
              <w:fldChar w:fldCharType="separate"/>
            </w:r>
            <w:bookmarkStart w:id="1" w:name="_GoBack"/>
            <w:r w:rsidRPr="0050689E">
              <w:rPr>
                <w:noProof/>
                <w:szCs w:val="22"/>
              </w:rPr>
              <w:t> </w:t>
            </w:r>
            <w:r w:rsidRPr="0050689E">
              <w:rPr>
                <w:noProof/>
                <w:szCs w:val="22"/>
              </w:rPr>
              <w:t> </w:t>
            </w:r>
            <w:r w:rsidRPr="0050689E">
              <w:rPr>
                <w:noProof/>
                <w:szCs w:val="22"/>
              </w:rPr>
              <w:t> </w:t>
            </w:r>
            <w:r w:rsidRPr="0050689E">
              <w:rPr>
                <w:noProof/>
                <w:szCs w:val="22"/>
              </w:rPr>
              <w:t> </w:t>
            </w:r>
            <w:r w:rsidRPr="0050689E">
              <w:rPr>
                <w:noProof/>
                <w:szCs w:val="22"/>
              </w:rPr>
              <w:t> </w:t>
            </w:r>
            <w:bookmarkEnd w:id="1"/>
            <w:r w:rsidRPr="0050689E">
              <w:rPr>
                <w:szCs w:val="22"/>
              </w:rPr>
              <w:fldChar w:fldCharType="end"/>
            </w:r>
            <w:bookmarkEnd w:id="0"/>
          </w:p>
        </w:tc>
        <w:tc>
          <w:tcPr>
            <w:tcW w:w="1434" w:type="dxa"/>
            <w:vAlign w:val="center"/>
          </w:tcPr>
          <w:p w:rsidR="00E336BE" w:rsidRPr="0050689E" w:rsidRDefault="00E336BE" w:rsidP="0050689E">
            <w:pPr>
              <w:jc w:val="right"/>
              <w:rPr>
                <w:szCs w:val="22"/>
              </w:rPr>
            </w:pPr>
            <w:r w:rsidRPr="0050689E">
              <w:rPr>
                <w:szCs w:val="22"/>
              </w:rPr>
              <w:t>Date:</w:t>
            </w:r>
          </w:p>
        </w:tc>
        <w:bookmarkStart w:id="2" w:name="Text1"/>
        <w:tc>
          <w:tcPr>
            <w:tcW w:w="2754" w:type="dxa"/>
            <w:tcBorders>
              <w:bottom w:val="dashSmallGap" w:sz="4" w:space="0" w:color="auto"/>
            </w:tcBorders>
            <w:vAlign w:val="center"/>
          </w:tcPr>
          <w:p w:rsidR="00E336BE" w:rsidRPr="0050689E" w:rsidRDefault="00E336BE" w:rsidP="0050689E">
            <w:pPr>
              <w:jc w:val="center"/>
              <w:rPr>
                <w:szCs w:val="22"/>
              </w:rPr>
            </w:pPr>
            <w:r w:rsidRPr="0050689E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50689E">
              <w:rPr>
                <w:szCs w:val="22"/>
              </w:rPr>
              <w:instrText xml:space="preserve"> FORMTEXT </w:instrText>
            </w:r>
            <w:r w:rsidRPr="0050689E">
              <w:rPr>
                <w:szCs w:val="22"/>
              </w:rPr>
            </w:r>
            <w:r w:rsidRPr="0050689E">
              <w:rPr>
                <w:szCs w:val="22"/>
              </w:rPr>
              <w:fldChar w:fldCharType="separate"/>
            </w:r>
            <w:r w:rsidRPr="0050689E">
              <w:rPr>
                <w:noProof/>
                <w:szCs w:val="22"/>
              </w:rPr>
              <w:t> </w:t>
            </w:r>
            <w:r w:rsidRPr="0050689E">
              <w:rPr>
                <w:noProof/>
                <w:szCs w:val="22"/>
              </w:rPr>
              <w:t> </w:t>
            </w:r>
            <w:r w:rsidRPr="0050689E">
              <w:rPr>
                <w:noProof/>
                <w:szCs w:val="22"/>
              </w:rPr>
              <w:t> </w:t>
            </w:r>
            <w:r w:rsidRPr="0050689E">
              <w:rPr>
                <w:noProof/>
                <w:szCs w:val="22"/>
              </w:rPr>
              <w:t> </w:t>
            </w:r>
            <w:r w:rsidRPr="0050689E">
              <w:rPr>
                <w:noProof/>
                <w:szCs w:val="22"/>
              </w:rPr>
              <w:t> </w:t>
            </w:r>
            <w:r w:rsidRPr="0050689E">
              <w:rPr>
                <w:szCs w:val="22"/>
              </w:rPr>
              <w:fldChar w:fldCharType="end"/>
            </w:r>
            <w:bookmarkEnd w:id="2"/>
          </w:p>
        </w:tc>
      </w:tr>
    </w:tbl>
    <w:p w:rsidR="005D40C0" w:rsidRDefault="005D40C0" w:rsidP="005D40C0">
      <w:pPr>
        <w:rPr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8"/>
        <w:gridCol w:w="960"/>
        <w:gridCol w:w="5028"/>
      </w:tblGrid>
      <w:tr w:rsidR="00E336BE" w:rsidRPr="0050689E" w:rsidTr="0050689E">
        <w:trPr>
          <w:trHeight w:hRule="exact" w:val="360"/>
        </w:trPr>
        <w:tc>
          <w:tcPr>
            <w:tcW w:w="5028" w:type="dxa"/>
            <w:tcBorders>
              <w:bottom w:val="dashSmallGap" w:sz="4" w:space="0" w:color="auto"/>
            </w:tcBorders>
            <w:vAlign w:val="center"/>
          </w:tcPr>
          <w:p w:rsidR="00E336BE" w:rsidRPr="0050689E" w:rsidRDefault="00E336BE" w:rsidP="00E336BE">
            <w:pPr>
              <w:rPr>
                <w:szCs w:val="22"/>
              </w:rPr>
            </w:pPr>
          </w:p>
        </w:tc>
        <w:tc>
          <w:tcPr>
            <w:tcW w:w="960" w:type="dxa"/>
            <w:vAlign w:val="center"/>
          </w:tcPr>
          <w:p w:rsidR="00E336BE" w:rsidRPr="0050689E" w:rsidRDefault="00E336BE" w:rsidP="00E336BE">
            <w:pPr>
              <w:rPr>
                <w:szCs w:val="22"/>
              </w:rPr>
            </w:pPr>
          </w:p>
        </w:tc>
        <w:tc>
          <w:tcPr>
            <w:tcW w:w="5028" w:type="dxa"/>
            <w:tcBorders>
              <w:bottom w:val="dashSmallGap" w:sz="4" w:space="0" w:color="auto"/>
            </w:tcBorders>
            <w:vAlign w:val="center"/>
          </w:tcPr>
          <w:p w:rsidR="00E336BE" w:rsidRPr="0050689E" w:rsidRDefault="00E336BE" w:rsidP="00E336BE">
            <w:pPr>
              <w:rPr>
                <w:szCs w:val="22"/>
              </w:rPr>
            </w:pPr>
          </w:p>
        </w:tc>
      </w:tr>
      <w:tr w:rsidR="00E336BE" w:rsidRPr="0050689E" w:rsidTr="0050689E">
        <w:trPr>
          <w:trHeight w:hRule="exact" w:val="260"/>
        </w:trPr>
        <w:tc>
          <w:tcPr>
            <w:tcW w:w="5028" w:type="dxa"/>
            <w:tcBorders>
              <w:top w:val="dashSmallGap" w:sz="4" w:space="0" w:color="auto"/>
            </w:tcBorders>
            <w:vAlign w:val="center"/>
          </w:tcPr>
          <w:p w:rsidR="00E336BE" w:rsidRPr="0050689E" w:rsidRDefault="00E336BE" w:rsidP="0050689E">
            <w:pPr>
              <w:jc w:val="center"/>
              <w:rPr>
                <w:sz w:val="18"/>
                <w:szCs w:val="18"/>
              </w:rPr>
            </w:pPr>
            <w:r w:rsidRPr="0050689E">
              <w:rPr>
                <w:sz w:val="18"/>
                <w:szCs w:val="18"/>
              </w:rPr>
              <w:t xml:space="preserve">Inspector Name </w:t>
            </w:r>
            <w:r w:rsidRPr="0050689E">
              <w:rPr>
                <w:i/>
                <w:sz w:val="18"/>
                <w:szCs w:val="18"/>
              </w:rPr>
              <w:t>(Signature)</w:t>
            </w:r>
          </w:p>
        </w:tc>
        <w:tc>
          <w:tcPr>
            <w:tcW w:w="960" w:type="dxa"/>
            <w:vAlign w:val="center"/>
          </w:tcPr>
          <w:p w:rsidR="00E336BE" w:rsidRPr="0050689E" w:rsidRDefault="00E336BE" w:rsidP="00E336BE">
            <w:pPr>
              <w:rPr>
                <w:sz w:val="18"/>
                <w:szCs w:val="18"/>
              </w:rPr>
            </w:pPr>
          </w:p>
        </w:tc>
        <w:tc>
          <w:tcPr>
            <w:tcW w:w="5028" w:type="dxa"/>
            <w:tcBorders>
              <w:top w:val="dashSmallGap" w:sz="4" w:space="0" w:color="auto"/>
            </w:tcBorders>
            <w:vAlign w:val="center"/>
          </w:tcPr>
          <w:p w:rsidR="00E336BE" w:rsidRPr="0050689E" w:rsidRDefault="00E336BE" w:rsidP="0050689E">
            <w:pPr>
              <w:jc w:val="center"/>
              <w:rPr>
                <w:sz w:val="18"/>
                <w:szCs w:val="18"/>
              </w:rPr>
            </w:pPr>
            <w:r w:rsidRPr="0050689E">
              <w:rPr>
                <w:sz w:val="18"/>
                <w:szCs w:val="18"/>
              </w:rPr>
              <w:t xml:space="preserve">Supervisor Name </w:t>
            </w:r>
            <w:r w:rsidRPr="0050689E">
              <w:rPr>
                <w:i/>
                <w:sz w:val="18"/>
                <w:szCs w:val="18"/>
              </w:rPr>
              <w:t>(Signature)</w:t>
            </w:r>
          </w:p>
        </w:tc>
      </w:tr>
    </w:tbl>
    <w:p w:rsidR="00E336BE" w:rsidRDefault="00E336BE" w:rsidP="000750AB">
      <w:pPr>
        <w:spacing w:before="600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08"/>
        <w:gridCol w:w="1800"/>
        <w:gridCol w:w="4908"/>
      </w:tblGrid>
      <w:tr w:rsidR="00E336BE" w:rsidRPr="0050689E" w:rsidTr="0050689E">
        <w:trPr>
          <w:trHeight w:hRule="exact" w:val="360"/>
        </w:trPr>
        <w:tc>
          <w:tcPr>
            <w:tcW w:w="11016" w:type="dxa"/>
            <w:gridSpan w:val="3"/>
            <w:shd w:val="clear" w:color="auto" w:fill="D9D9D9"/>
            <w:vAlign w:val="center"/>
          </w:tcPr>
          <w:p w:rsidR="00E336BE" w:rsidRPr="0050689E" w:rsidRDefault="00E336BE" w:rsidP="0050689E">
            <w:pPr>
              <w:jc w:val="center"/>
              <w:rPr>
                <w:b/>
                <w:szCs w:val="22"/>
              </w:rPr>
            </w:pPr>
            <w:r w:rsidRPr="0050689E">
              <w:rPr>
                <w:b/>
                <w:szCs w:val="22"/>
              </w:rPr>
              <w:t>Tanks</w:t>
            </w:r>
          </w:p>
        </w:tc>
      </w:tr>
      <w:tr w:rsidR="00E336BE" w:rsidRPr="0050689E" w:rsidTr="0050689E">
        <w:trPr>
          <w:trHeight w:hRule="exact" w:val="360"/>
        </w:trPr>
        <w:tc>
          <w:tcPr>
            <w:tcW w:w="4308" w:type="dxa"/>
            <w:shd w:val="thinDiagStripe" w:color="auto" w:fill="auto"/>
            <w:vAlign w:val="center"/>
          </w:tcPr>
          <w:p w:rsidR="00E336BE" w:rsidRPr="0050689E" w:rsidRDefault="00E336BE" w:rsidP="00E336BE">
            <w:pPr>
              <w:rPr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E336BE" w:rsidRPr="0050689E" w:rsidRDefault="00E336BE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Yes/No</w:t>
            </w:r>
          </w:p>
        </w:tc>
        <w:tc>
          <w:tcPr>
            <w:tcW w:w="4908" w:type="dxa"/>
            <w:vAlign w:val="center"/>
          </w:tcPr>
          <w:p w:rsidR="00E336BE" w:rsidRPr="0050689E" w:rsidRDefault="00E336BE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Comment</w:t>
            </w:r>
          </w:p>
        </w:tc>
      </w:tr>
      <w:tr w:rsidR="00E336BE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E336BE" w:rsidRPr="0050689E" w:rsidRDefault="00E336BE" w:rsidP="00E336BE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Signs of leakage</w:t>
            </w:r>
          </w:p>
        </w:tc>
        <w:tc>
          <w:tcPr>
            <w:tcW w:w="1800" w:type="dxa"/>
            <w:vAlign w:val="center"/>
          </w:tcPr>
          <w:p w:rsidR="00E336BE" w:rsidRPr="0050689E" w:rsidRDefault="00E336BE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bookmarkEnd w:id="3"/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"/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bookmarkEnd w:id="4"/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E336BE" w:rsidRPr="0050689E" w:rsidRDefault="00E336BE" w:rsidP="00E336BE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  <w:bookmarkEnd w:id="5"/>
          </w:p>
        </w:tc>
      </w:tr>
      <w:tr w:rsidR="00E336BE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E336BE" w:rsidRPr="0050689E" w:rsidRDefault="00E336BE" w:rsidP="00E336BE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Tank condition ok</w:t>
            </w:r>
          </w:p>
        </w:tc>
        <w:tc>
          <w:tcPr>
            <w:tcW w:w="1800" w:type="dxa"/>
            <w:vAlign w:val="center"/>
          </w:tcPr>
          <w:p w:rsidR="00E336BE" w:rsidRPr="0050689E" w:rsidRDefault="00E336BE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E336BE" w:rsidRPr="0050689E" w:rsidRDefault="00E336BE" w:rsidP="00E336BE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E336BE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E336BE" w:rsidRPr="0050689E" w:rsidRDefault="00E336BE" w:rsidP="00E336BE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Foundation condition ok</w:t>
            </w:r>
          </w:p>
        </w:tc>
        <w:tc>
          <w:tcPr>
            <w:tcW w:w="1800" w:type="dxa"/>
            <w:vAlign w:val="center"/>
          </w:tcPr>
          <w:p w:rsidR="00E336BE" w:rsidRPr="0050689E" w:rsidRDefault="00E336BE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E336BE" w:rsidRPr="0050689E" w:rsidRDefault="00E336BE" w:rsidP="00E336BE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  <w:bookmarkEnd w:id="7"/>
          </w:p>
        </w:tc>
      </w:tr>
      <w:tr w:rsidR="00E336BE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E336BE" w:rsidRPr="0050689E" w:rsidRDefault="00E336BE" w:rsidP="00E336BE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Gauges/alarms working properly</w:t>
            </w:r>
          </w:p>
        </w:tc>
        <w:tc>
          <w:tcPr>
            <w:tcW w:w="1800" w:type="dxa"/>
            <w:vAlign w:val="center"/>
          </w:tcPr>
          <w:p w:rsidR="00E336BE" w:rsidRPr="0050689E" w:rsidRDefault="00E336BE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E336BE" w:rsidRPr="0050689E" w:rsidRDefault="00E336BE" w:rsidP="00E336BE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  <w:bookmarkEnd w:id="8"/>
          </w:p>
        </w:tc>
      </w:tr>
    </w:tbl>
    <w:p w:rsidR="00E336BE" w:rsidRDefault="00E336BE" w:rsidP="0050689E">
      <w:pPr>
        <w:spacing w:before="240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08"/>
        <w:gridCol w:w="1800"/>
        <w:gridCol w:w="4908"/>
      </w:tblGrid>
      <w:tr w:rsidR="000750AB" w:rsidRPr="0050689E" w:rsidTr="0050689E">
        <w:trPr>
          <w:trHeight w:hRule="exact" w:val="360"/>
        </w:trPr>
        <w:tc>
          <w:tcPr>
            <w:tcW w:w="11016" w:type="dxa"/>
            <w:gridSpan w:val="3"/>
            <w:shd w:val="clear" w:color="auto" w:fill="D9D9D9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Cs w:val="22"/>
              </w:rPr>
            </w:pPr>
            <w:r w:rsidRPr="0050689E">
              <w:rPr>
                <w:b/>
                <w:szCs w:val="22"/>
              </w:rPr>
              <w:t>Containment Area</w:t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shd w:val="thinDiagStripe" w:color="auto" w:fill="auto"/>
            <w:vAlign w:val="center"/>
          </w:tcPr>
          <w:p w:rsidR="000750AB" w:rsidRPr="0050689E" w:rsidRDefault="000750AB" w:rsidP="00D61A01">
            <w:pPr>
              <w:rPr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Yes/No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Comment</w:t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Signs of oil in containment area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Cracks in containment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Drainage valves/openings closed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</w:tbl>
    <w:p w:rsidR="00E336BE" w:rsidRDefault="00E336BE" w:rsidP="0050689E">
      <w:pPr>
        <w:spacing w:before="240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08"/>
        <w:gridCol w:w="1800"/>
        <w:gridCol w:w="4908"/>
      </w:tblGrid>
      <w:tr w:rsidR="000750AB" w:rsidRPr="0050689E" w:rsidTr="0050689E">
        <w:trPr>
          <w:trHeight w:hRule="exact" w:val="360"/>
        </w:trPr>
        <w:tc>
          <w:tcPr>
            <w:tcW w:w="11016" w:type="dxa"/>
            <w:gridSpan w:val="3"/>
            <w:shd w:val="clear" w:color="auto" w:fill="D9D9D9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Cs w:val="22"/>
              </w:rPr>
            </w:pPr>
            <w:r w:rsidRPr="0050689E">
              <w:rPr>
                <w:b/>
                <w:szCs w:val="22"/>
              </w:rPr>
              <w:t>Transfer Operations</w:t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shd w:val="thinDiagStripe" w:color="auto" w:fill="auto"/>
            <w:vAlign w:val="center"/>
          </w:tcPr>
          <w:p w:rsidR="000750AB" w:rsidRPr="0050689E" w:rsidRDefault="000750AB" w:rsidP="00D61A01">
            <w:pPr>
              <w:rPr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Yes/No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Comment</w:t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Signs of leakage from pipes, valves, flanges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Pipeline condition ok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Out-of-service pipes capped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</w:tbl>
    <w:p w:rsidR="00E336BE" w:rsidRDefault="00E336BE" w:rsidP="0050689E">
      <w:pPr>
        <w:spacing w:before="240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08"/>
        <w:gridCol w:w="1800"/>
        <w:gridCol w:w="4908"/>
      </w:tblGrid>
      <w:tr w:rsidR="000750AB" w:rsidRPr="0050689E" w:rsidTr="0050689E">
        <w:trPr>
          <w:trHeight w:hRule="exact" w:val="360"/>
        </w:trPr>
        <w:tc>
          <w:tcPr>
            <w:tcW w:w="11016" w:type="dxa"/>
            <w:gridSpan w:val="3"/>
            <w:shd w:val="clear" w:color="auto" w:fill="D9D9D9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Cs w:val="22"/>
              </w:rPr>
            </w:pPr>
            <w:r w:rsidRPr="0050689E">
              <w:rPr>
                <w:b/>
                <w:szCs w:val="22"/>
              </w:rPr>
              <w:t>Truck Loading and Unloading Areas</w:t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shd w:val="thinDiagStripe" w:color="auto" w:fill="auto"/>
            <w:vAlign w:val="center"/>
          </w:tcPr>
          <w:p w:rsidR="000750AB" w:rsidRPr="0050689E" w:rsidRDefault="000750AB" w:rsidP="00D61A01">
            <w:pPr>
              <w:rPr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Yes/No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Comment</w:t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Signs of leaks/spills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Warning signs posted or wheel chocks used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</w:tbl>
    <w:p w:rsidR="00E336BE" w:rsidRDefault="00E336BE" w:rsidP="0050689E">
      <w:pPr>
        <w:spacing w:before="240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08"/>
        <w:gridCol w:w="1800"/>
        <w:gridCol w:w="4908"/>
      </w:tblGrid>
      <w:tr w:rsidR="000750AB" w:rsidRPr="0050689E" w:rsidTr="0050689E">
        <w:trPr>
          <w:trHeight w:hRule="exact" w:val="360"/>
        </w:trPr>
        <w:tc>
          <w:tcPr>
            <w:tcW w:w="11016" w:type="dxa"/>
            <w:gridSpan w:val="3"/>
            <w:shd w:val="clear" w:color="auto" w:fill="D9D9D9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Cs w:val="22"/>
              </w:rPr>
            </w:pPr>
            <w:r w:rsidRPr="0050689E">
              <w:rPr>
                <w:b/>
                <w:szCs w:val="22"/>
              </w:rPr>
              <w:t>Security</w:t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shd w:val="thinDiagStripe" w:color="auto" w:fill="auto"/>
            <w:vAlign w:val="center"/>
          </w:tcPr>
          <w:p w:rsidR="000750AB" w:rsidRPr="0050689E" w:rsidRDefault="000750AB" w:rsidP="00D61A01">
            <w:pPr>
              <w:rPr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Yes/No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50689E">
            <w:pPr>
              <w:jc w:val="center"/>
              <w:rPr>
                <w:b/>
                <w:sz w:val="20"/>
                <w:szCs w:val="20"/>
              </w:rPr>
            </w:pPr>
            <w:r w:rsidRPr="0050689E">
              <w:rPr>
                <w:b/>
                <w:sz w:val="20"/>
                <w:szCs w:val="20"/>
              </w:rPr>
              <w:t>Comment</w:t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Lighting functioning properly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Fences and gates intact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  <w:tr w:rsidR="000750AB" w:rsidRPr="0050689E" w:rsidTr="0050689E">
        <w:trPr>
          <w:trHeight w:hRule="exact" w:val="360"/>
        </w:trPr>
        <w:tc>
          <w:tcPr>
            <w:tcW w:w="43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t>Gates locked when facility is unattended</w:t>
            </w:r>
          </w:p>
        </w:tc>
        <w:tc>
          <w:tcPr>
            <w:tcW w:w="1800" w:type="dxa"/>
            <w:vAlign w:val="center"/>
          </w:tcPr>
          <w:p w:rsidR="000750AB" w:rsidRPr="0050689E" w:rsidRDefault="000750AB" w:rsidP="0050689E">
            <w:pPr>
              <w:jc w:val="center"/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Yes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t> </w:t>
            </w:r>
            <w:r w:rsidRPr="0050689E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FORMCHECKBOX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end"/>
            </w:r>
            <w:r w:rsidRPr="0050689E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4908" w:type="dxa"/>
            <w:vAlign w:val="center"/>
          </w:tcPr>
          <w:p w:rsidR="000750AB" w:rsidRPr="0050689E" w:rsidRDefault="000750AB" w:rsidP="00D61A01">
            <w:pPr>
              <w:rPr>
                <w:sz w:val="20"/>
                <w:szCs w:val="20"/>
              </w:rPr>
            </w:pPr>
            <w:r w:rsidRPr="0050689E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50689E">
              <w:rPr>
                <w:sz w:val="20"/>
                <w:szCs w:val="20"/>
              </w:rPr>
              <w:instrText xml:space="preserve"> FORMTEXT </w:instrText>
            </w:r>
            <w:r w:rsidRPr="0050689E">
              <w:rPr>
                <w:sz w:val="20"/>
                <w:szCs w:val="20"/>
              </w:rPr>
            </w:r>
            <w:r w:rsidRPr="0050689E">
              <w:rPr>
                <w:sz w:val="20"/>
                <w:szCs w:val="20"/>
              </w:rPr>
              <w:fldChar w:fldCharType="separate"/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noProof/>
                <w:sz w:val="20"/>
                <w:szCs w:val="20"/>
              </w:rPr>
              <w:t> </w:t>
            </w:r>
            <w:r w:rsidRPr="0050689E">
              <w:rPr>
                <w:sz w:val="20"/>
                <w:szCs w:val="20"/>
              </w:rPr>
              <w:fldChar w:fldCharType="end"/>
            </w:r>
          </w:p>
        </w:tc>
      </w:tr>
    </w:tbl>
    <w:p w:rsidR="000750AB" w:rsidRDefault="000750AB" w:rsidP="000750AB">
      <w:pPr>
        <w:spacing w:before="120"/>
        <w:jc w:val="center"/>
        <w:rPr>
          <w:i/>
          <w:szCs w:val="22"/>
        </w:rPr>
      </w:pPr>
      <w:r>
        <w:rPr>
          <w:i/>
          <w:szCs w:val="22"/>
        </w:rPr>
        <w:t xml:space="preserve">For </w:t>
      </w:r>
      <w:r w:rsidR="0050689E">
        <w:rPr>
          <w:i/>
          <w:szCs w:val="22"/>
        </w:rPr>
        <w:t>instructions, refer</w:t>
      </w:r>
      <w:r>
        <w:rPr>
          <w:i/>
          <w:szCs w:val="22"/>
        </w:rPr>
        <w:t xml:space="preserve"> to Appendix D.1 in your SPCC Plan.</w:t>
      </w:r>
    </w:p>
    <w:p w:rsidR="000750AB" w:rsidRPr="000750AB" w:rsidRDefault="00E9128D" w:rsidP="0050689E">
      <w:pPr>
        <w:spacing w:before="140"/>
        <w:ind w:left="-120"/>
        <w:rPr>
          <w:b/>
          <w:sz w:val="20"/>
          <w:szCs w:val="20"/>
        </w:rPr>
      </w:pPr>
      <w:r>
        <w:rPr>
          <w:b/>
          <w:sz w:val="20"/>
          <w:szCs w:val="20"/>
        </w:rPr>
        <w:t>NDOT Form 160, August 17</w:t>
      </w:r>
    </w:p>
    <w:sectPr w:rsidR="000750AB" w:rsidRPr="000750AB" w:rsidSect="005D40C0">
      <w:pgSz w:w="12240" w:h="15840" w:code="1"/>
      <w:pgMar w:top="720" w:right="720" w:bottom="720" w:left="720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hdm/j+Bkv7Q0vByp9I+rYuH76mZgZdfSZS9v6dbC/urHpv+9cmxXVxx2jtxSovqlqJ/fGFzyhOIhu8TyMzCDJg==" w:salt="ezG6rbgzuKxq3DSBg0lfkg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40C0"/>
    <w:rsid w:val="00012D18"/>
    <w:rsid w:val="00015F82"/>
    <w:rsid w:val="0002259A"/>
    <w:rsid w:val="000271BA"/>
    <w:rsid w:val="000750AB"/>
    <w:rsid w:val="00081A71"/>
    <w:rsid w:val="000A4A3D"/>
    <w:rsid w:val="000B0BDE"/>
    <w:rsid w:val="000B5382"/>
    <w:rsid w:val="000C654C"/>
    <w:rsid w:val="000D06E2"/>
    <w:rsid w:val="000D6B0F"/>
    <w:rsid w:val="000D6CAC"/>
    <w:rsid w:val="00110B91"/>
    <w:rsid w:val="00121249"/>
    <w:rsid w:val="00140BC9"/>
    <w:rsid w:val="0014256C"/>
    <w:rsid w:val="0016743E"/>
    <w:rsid w:val="00167C14"/>
    <w:rsid w:val="00181249"/>
    <w:rsid w:val="00181E01"/>
    <w:rsid w:val="0018725C"/>
    <w:rsid w:val="00191C3D"/>
    <w:rsid w:val="00195853"/>
    <w:rsid w:val="001B2E80"/>
    <w:rsid w:val="001D7158"/>
    <w:rsid w:val="00203F98"/>
    <w:rsid w:val="00221579"/>
    <w:rsid w:val="00221C4C"/>
    <w:rsid w:val="00230F6D"/>
    <w:rsid w:val="0023439F"/>
    <w:rsid w:val="002731E5"/>
    <w:rsid w:val="00287223"/>
    <w:rsid w:val="002943F7"/>
    <w:rsid w:val="00297113"/>
    <w:rsid w:val="002B741C"/>
    <w:rsid w:val="002C0F33"/>
    <w:rsid w:val="002E0E42"/>
    <w:rsid w:val="002E12B1"/>
    <w:rsid w:val="002E3CDA"/>
    <w:rsid w:val="00301569"/>
    <w:rsid w:val="00330EEF"/>
    <w:rsid w:val="0033348A"/>
    <w:rsid w:val="00362220"/>
    <w:rsid w:val="00381FE5"/>
    <w:rsid w:val="003B7072"/>
    <w:rsid w:val="003D382E"/>
    <w:rsid w:val="003F01CD"/>
    <w:rsid w:val="00435C48"/>
    <w:rsid w:val="00463946"/>
    <w:rsid w:val="00465234"/>
    <w:rsid w:val="00495530"/>
    <w:rsid w:val="004A76F7"/>
    <w:rsid w:val="004B2C40"/>
    <w:rsid w:val="004B3C7C"/>
    <w:rsid w:val="004D62E5"/>
    <w:rsid w:val="004F17C8"/>
    <w:rsid w:val="0050689E"/>
    <w:rsid w:val="00507430"/>
    <w:rsid w:val="00516938"/>
    <w:rsid w:val="005201B2"/>
    <w:rsid w:val="00520555"/>
    <w:rsid w:val="00531C18"/>
    <w:rsid w:val="00535F80"/>
    <w:rsid w:val="00544B92"/>
    <w:rsid w:val="0054743D"/>
    <w:rsid w:val="00566C94"/>
    <w:rsid w:val="0058154E"/>
    <w:rsid w:val="0058698A"/>
    <w:rsid w:val="00597B0E"/>
    <w:rsid w:val="005C18EC"/>
    <w:rsid w:val="005D40C0"/>
    <w:rsid w:val="005E07E8"/>
    <w:rsid w:val="005E3982"/>
    <w:rsid w:val="005E53EF"/>
    <w:rsid w:val="005E552B"/>
    <w:rsid w:val="005F7C2A"/>
    <w:rsid w:val="00601AAE"/>
    <w:rsid w:val="00614472"/>
    <w:rsid w:val="00616911"/>
    <w:rsid w:val="006202D9"/>
    <w:rsid w:val="00630805"/>
    <w:rsid w:val="00630B2E"/>
    <w:rsid w:val="00655B0B"/>
    <w:rsid w:val="00667C78"/>
    <w:rsid w:val="006807A9"/>
    <w:rsid w:val="0068215A"/>
    <w:rsid w:val="00687B63"/>
    <w:rsid w:val="00696865"/>
    <w:rsid w:val="006C6AAF"/>
    <w:rsid w:val="006D5BBD"/>
    <w:rsid w:val="006D7659"/>
    <w:rsid w:val="006E0477"/>
    <w:rsid w:val="00723270"/>
    <w:rsid w:val="00744F16"/>
    <w:rsid w:val="007462C2"/>
    <w:rsid w:val="00766653"/>
    <w:rsid w:val="007770E7"/>
    <w:rsid w:val="007A3FC5"/>
    <w:rsid w:val="007A58C0"/>
    <w:rsid w:val="007B129C"/>
    <w:rsid w:val="007B5958"/>
    <w:rsid w:val="00800B18"/>
    <w:rsid w:val="00803F23"/>
    <w:rsid w:val="008044AE"/>
    <w:rsid w:val="008065E2"/>
    <w:rsid w:val="00816A83"/>
    <w:rsid w:val="00822936"/>
    <w:rsid w:val="008267A9"/>
    <w:rsid w:val="00850A4D"/>
    <w:rsid w:val="00850B05"/>
    <w:rsid w:val="008521AE"/>
    <w:rsid w:val="0087520C"/>
    <w:rsid w:val="00875BDD"/>
    <w:rsid w:val="00876662"/>
    <w:rsid w:val="00876B9F"/>
    <w:rsid w:val="00882EAC"/>
    <w:rsid w:val="00892006"/>
    <w:rsid w:val="008A6F57"/>
    <w:rsid w:val="008B3223"/>
    <w:rsid w:val="008B5A74"/>
    <w:rsid w:val="008C03AD"/>
    <w:rsid w:val="008C7DBC"/>
    <w:rsid w:val="008D0065"/>
    <w:rsid w:val="008F0DC1"/>
    <w:rsid w:val="008F14A8"/>
    <w:rsid w:val="008F3E72"/>
    <w:rsid w:val="009233A2"/>
    <w:rsid w:val="009356F4"/>
    <w:rsid w:val="00940B61"/>
    <w:rsid w:val="0094593E"/>
    <w:rsid w:val="00970C4D"/>
    <w:rsid w:val="009900BC"/>
    <w:rsid w:val="00995499"/>
    <w:rsid w:val="009B52D2"/>
    <w:rsid w:val="009B5966"/>
    <w:rsid w:val="009C6C6C"/>
    <w:rsid w:val="009E01D5"/>
    <w:rsid w:val="009E5AA2"/>
    <w:rsid w:val="009E7386"/>
    <w:rsid w:val="009F3F8B"/>
    <w:rsid w:val="009F5A6D"/>
    <w:rsid w:val="009F6E15"/>
    <w:rsid w:val="00A14B56"/>
    <w:rsid w:val="00A16036"/>
    <w:rsid w:val="00A24443"/>
    <w:rsid w:val="00A34CA3"/>
    <w:rsid w:val="00A55798"/>
    <w:rsid w:val="00A569B1"/>
    <w:rsid w:val="00A70601"/>
    <w:rsid w:val="00A707A3"/>
    <w:rsid w:val="00A77DF8"/>
    <w:rsid w:val="00A863F3"/>
    <w:rsid w:val="00AA7736"/>
    <w:rsid w:val="00AB5B5A"/>
    <w:rsid w:val="00AC3A97"/>
    <w:rsid w:val="00AD5327"/>
    <w:rsid w:val="00AF4152"/>
    <w:rsid w:val="00B22E8F"/>
    <w:rsid w:val="00B275AD"/>
    <w:rsid w:val="00B3643D"/>
    <w:rsid w:val="00B415C8"/>
    <w:rsid w:val="00B557FC"/>
    <w:rsid w:val="00B63395"/>
    <w:rsid w:val="00B74B6C"/>
    <w:rsid w:val="00B812E2"/>
    <w:rsid w:val="00B8296C"/>
    <w:rsid w:val="00B9759E"/>
    <w:rsid w:val="00BA0BAC"/>
    <w:rsid w:val="00BA76F7"/>
    <w:rsid w:val="00BB21B6"/>
    <w:rsid w:val="00BD11A7"/>
    <w:rsid w:val="00BD6301"/>
    <w:rsid w:val="00BE0485"/>
    <w:rsid w:val="00C11741"/>
    <w:rsid w:val="00C403F5"/>
    <w:rsid w:val="00C46CFC"/>
    <w:rsid w:val="00C55981"/>
    <w:rsid w:val="00C568C9"/>
    <w:rsid w:val="00C56C78"/>
    <w:rsid w:val="00C73065"/>
    <w:rsid w:val="00C747CB"/>
    <w:rsid w:val="00C80A1E"/>
    <w:rsid w:val="00C87949"/>
    <w:rsid w:val="00C93B25"/>
    <w:rsid w:val="00C96ABA"/>
    <w:rsid w:val="00CA13B5"/>
    <w:rsid w:val="00CA1EB8"/>
    <w:rsid w:val="00CA2A75"/>
    <w:rsid w:val="00CA5E72"/>
    <w:rsid w:val="00CA6D74"/>
    <w:rsid w:val="00CA6F5B"/>
    <w:rsid w:val="00CF4340"/>
    <w:rsid w:val="00D103E4"/>
    <w:rsid w:val="00D47E3D"/>
    <w:rsid w:val="00D52426"/>
    <w:rsid w:val="00D53230"/>
    <w:rsid w:val="00D61A01"/>
    <w:rsid w:val="00D6244A"/>
    <w:rsid w:val="00D637EB"/>
    <w:rsid w:val="00D739D7"/>
    <w:rsid w:val="00D84402"/>
    <w:rsid w:val="00D918B1"/>
    <w:rsid w:val="00D97970"/>
    <w:rsid w:val="00DB03E2"/>
    <w:rsid w:val="00DC4742"/>
    <w:rsid w:val="00DC6F4E"/>
    <w:rsid w:val="00DF53E5"/>
    <w:rsid w:val="00E02118"/>
    <w:rsid w:val="00E218B7"/>
    <w:rsid w:val="00E22B6A"/>
    <w:rsid w:val="00E336BE"/>
    <w:rsid w:val="00E450C2"/>
    <w:rsid w:val="00E54EB4"/>
    <w:rsid w:val="00E62C93"/>
    <w:rsid w:val="00E641BC"/>
    <w:rsid w:val="00E64FF8"/>
    <w:rsid w:val="00E77C60"/>
    <w:rsid w:val="00E9128D"/>
    <w:rsid w:val="00E934EB"/>
    <w:rsid w:val="00E93B64"/>
    <w:rsid w:val="00E95953"/>
    <w:rsid w:val="00E95DBC"/>
    <w:rsid w:val="00E972EB"/>
    <w:rsid w:val="00EC67EB"/>
    <w:rsid w:val="00EC6DC1"/>
    <w:rsid w:val="00ED2293"/>
    <w:rsid w:val="00F00620"/>
    <w:rsid w:val="00F054BA"/>
    <w:rsid w:val="00F17BC7"/>
    <w:rsid w:val="00F204C7"/>
    <w:rsid w:val="00F23324"/>
    <w:rsid w:val="00F37551"/>
    <w:rsid w:val="00F530FE"/>
    <w:rsid w:val="00F63151"/>
    <w:rsid w:val="00F6708D"/>
    <w:rsid w:val="00F834A7"/>
    <w:rsid w:val="00F91864"/>
    <w:rsid w:val="00FC5265"/>
    <w:rsid w:val="00FC78B4"/>
    <w:rsid w:val="00FE3DA1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6B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FDF12-810B-453A-85D7-AF82EC0AB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ndot160.dotx</Template>
  <TotalTime>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SPCC Annual Tank Assessment Form</vt:lpstr>
    </vt:vector>
  </TitlesOfParts>
  <Company>Nebraska Dept. of Roads</Company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SPCC Annual Tank Assessment Form</dc:title>
  <dc:subject/>
  <dc:creator>IPC</dc:creator>
  <cp:keywords/>
  <dc:description/>
  <cp:lastModifiedBy>Information Processing Center</cp:lastModifiedBy>
  <cp:revision>2</cp:revision>
  <cp:lastPrinted>2009-08-19T15:21:00Z</cp:lastPrinted>
  <dcterms:created xsi:type="dcterms:W3CDTF">2017-08-22T17:16:00Z</dcterms:created>
  <dcterms:modified xsi:type="dcterms:W3CDTF">2017-08-22T17:16:00Z</dcterms:modified>
</cp:coreProperties>
</file>