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37BF7" w14:textId="3796BBE0" w:rsidR="0081776F" w:rsidRDefault="00DD43FD" w:rsidP="00DD43FD">
      <w:pPr>
        <w:tabs>
          <w:tab w:val="right" w:pos="9360"/>
        </w:tabs>
        <w:spacing w:before="480"/>
      </w:pPr>
      <w:commentRangeStart w:id="0"/>
      <w:r>
        <w:rPr>
          <w:noProof/>
        </w:rPr>
        <w:drawing>
          <wp:anchor distT="0" distB="0" distL="114300" distR="114300" simplePos="0" relativeHeight="251658240" behindDoc="0" locked="0" layoutInCell="1" allowOverlap="1" wp14:anchorId="45CD141B" wp14:editId="67892599">
            <wp:simplePos x="0" y="0"/>
            <wp:positionH relativeFrom="column">
              <wp:posOffset>0</wp:posOffset>
            </wp:positionH>
            <wp:positionV relativeFrom="paragraph">
              <wp:posOffset>3175</wp:posOffset>
            </wp:positionV>
            <wp:extent cx="2340864" cy="932688"/>
            <wp:effectExtent l="0" t="0" r="2540" b="1270"/>
            <wp:wrapNone/>
            <wp:docPr id="1" name="Picture 1" descr="https://dotspot.nebraska.gov/media/3773/ndot-logo-tag-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tspot.nebraska.gov/media/3773/ndot-logo-tag-dep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864" cy="932688"/>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407F43">
        <w:rPr>
          <w:rFonts w:ascii="Verdana" w:hAnsi="Verdana"/>
          <w:b/>
          <w:i/>
          <w:sz w:val="52"/>
        </w:rPr>
        <w:t>e</w:t>
      </w:r>
      <w:proofErr w:type="gramEnd"/>
      <w:r w:rsidRPr="00DD43FD">
        <w:rPr>
          <w:rFonts w:ascii="Verdana" w:hAnsi="Verdana"/>
          <w:b/>
          <w:i/>
          <w:sz w:val="52"/>
        </w:rPr>
        <w:t xml:space="preserve"> </w:t>
      </w:r>
      <w:r>
        <w:rPr>
          <w:rFonts w:ascii="Verdana" w:hAnsi="Verdana"/>
          <w:b/>
          <w:i/>
          <w:sz w:val="52"/>
        </w:rPr>
        <w:tab/>
      </w:r>
      <w:commentRangeStart w:id="1"/>
      <w:r>
        <w:rPr>
          <w:rFonts w:ascii="Verdana" w:hAnsi="Verdana"/>
          <w:b/>
          <w:i/>
          <w:sz w:val="52"/>
        </w:rPr>
        <w:t>Memorandum</w:t>
      </w:r>
      <w:commentRangeEnd w:id="1"/>
      <w:r w:rsidR="00036C08">
        <w:rPr>
          <w:rStyle w:val="CommentReference"/>
        </w:rPr>
        <w:commentReference w:id="1"/>
      </w:r>
      <w:commentRangeEnd w:id="0"/>
      <w:r w:rsidR="00F96E8C">
        <w:rPr>
          <w:rStyle w:val="CommentReference"/>
        </w:rPr>
        <w:commentReference w:id="0"/>
      </w:r>
    </w:p>
    <w:p w14:paraId="59B776C4" w14:textId="77777777" w:rsidR="00DD43FD" w:rsidRDefault="00DD43FD" w:rsidP="00DD43FD">
      <w:pPr>
        <w:ind w:left="1710" w:hanging="1710"/>
      </w:pPr>
    </w:p>
    <w:p w14:paraId="6E541458" w14:textId="77777777" w:rsidR="00DD43FD" w:rsidRPr="00DD43FD" w:rsidRDefault="00DD43FD" w:rsidP="00DD43FD">
      <w:pPr>
        <w:tabs>
          <w:tab w:val="right" w:pos="9360"/>
        </w:tabs>
        <w:rPr>
          <w:b/>
          <w:sz w:val="16"/>
          <w:u w:val="thick"/>
        </w:rPr>
      </w:pPr>
      <w:r w:rsidRPr="00DD43FD">
        <w:rPr>
          <w:b/>
          <w:sz w:val="16"/>
          <w:u w:val="thick"/>
        </w:rPr>
        <w:tab/>
      </w:r>
    </w:p>
    <w:p w14:paraId="2A9D5753" w14:textId="77777777" w:rsidR="00DD43FD" w:rsidRPr="00124F2F" w:rsidRDefault="00DD43FD" w:rsidP="00DD43FD">
      <w:pPr>
        <w:ind w:left="1710" w:hanging="1710"/>
        <w:rPr>
          <w:rFonts w:cs="Arial"/>
          <w:szCs w:val="22"/>
        </w:rPr>
      </w:pPr>
    </w:p>
    <w:p w14:paraId="712BDF98" w14:textId="11A0A8CE" w:rsidR="00181DA8" w:rsidRPr="00124F2F" w:rsidRDefault="00181DA8" w:rsidP="00DD43FD">
      <w:pPr>
        <w:ind w:left="1710" w:hanging="1710"/>
        <w:rPr>
          <w:rFonts w:cs="Arial"/>
          <w:szCs w:val="22"/>
        </w:rPr>
      </w:pPr>
      <w:r w:rsidRPr="00124F2F">
        <w:rPr>
          <w:rFonts w:cs="Arial"/>
          <w:szCs w:val="22"/>
        </w:rPr>
        <w:t>DATE</w:t>
      </w:r>
      <w:r w:rsidRPr="00124F2F">
        <w:rPr>
          <w:rFonts w:cs="Arial"/>
          <w:szCs w:val="22"/>
        </w:rPr>
        <w:tab/>
      </w:r>
      <w:r w:rsidR="006F3BF4" w:rsidRPr="00124F2F">
        <w:rPr>
          <w:rFonts w:cs="Arial"/>
          <w:b/>
          <w:noProof/>
          <w:szCs w:val="22"/>
        </w:rPr>
        <w:fldChar w:fldCharType="begin"/>
      </w:r>
      <w:r w:rsidR="006F3BF4" w:rsidRPr="00124F2F">
        <w:rPr>
          <w:rFonts w:cs="Arial"/>
          <w:b/>
          <w:noProof/>
          <w:szCs w:val="22"/>
        </w:rPr>
        <w:instrText xml:space="preserve"> DATE \@ "MMMM d, yyyy" </w:instrText>
      </w:r>
      <w:r w:rsidR="006F3BF4" w:rsidRPr="00124F2F">
        <w:rPr>
          <w:rFonts w:cs="Arial"/>
          <w:b/>
          <w:noProof/>
          <w:szCs w:val="22"/>
        </w:rPr>
        <w:fldChar w:fldCharType="separate"/>
      </w:r>
      <w:r w:rsidR="00613D51">
        <w:rPr>
          <w:rFonts w:cs="Arial"/>
          <w:b/>
          <w:noProof/>
          <w:szCs w:val="22"/>
        </w:rPr>
        <w:t>June 18, 2020</w:t>
      </w:r>
      <w:r w:rsidR="006F3BF4" w:rsidRPr="00124F2F">
        <w:rPr>
          <w:rFonts w:cs="Arial"/>
          <w:b/>
          <w:noProof/>
          <w:szCs w:val="22"/>
        </w:rPr>
        <w:fldChar w:fldCharType="end"/>
      </w:r>
    </w:p>
    <w:p w14:paraId="3B2DBF42" w14:textId="77777777" w:rsidR="00DD43FD" w:rsidRPr="00124F2F" w:rsidRDefault="00DD43FD" w:rsidP="00DD43FD">
      <w:pPr>
        <w:ind w:left="1710" w:hanging="1710"/>
        <w:rPr>
          <w:rFonts w:cs="Arial"/>
          <w:szCs w:val="22"/>
        </w:rPr>
      </w:pPr>
    </w:p>
    <w:p w14:paraId="650F1653" w14:textId="77777777" w:rsidR="006F3BF4" w:rsidRPr="00124F2F" w:rsidRDefault="00181DA8" w:rsidP="00DD43FD">
      <w:pPr>
        <w:tabs>
          <w:tab w:val="left" w:pos="810"/>
        </w:tabs>
        <w:ind w:left="1710" w:hanging="1710"/>
        <w:rPr>
          <w:rFonts w:cs="Arial"/>
          <w:bCs/>
          <w:color w:val="FF0000"/>
          <w:szCs w:val="22"/>
        </w:rPr>
      </w:pPr>
      <w:r w:rsidRPr="00124F2F">
        <w:rPr>
          <w:rFonts w:cs="Arial"/>
          <w:szCs w:val="22"/>
        </w:rPr>
        <w:t>TO</w:t>
      </w:r>
      <w:r w:rsidRPr="00124F2F">
        <w:rPr>
          <w:rFonts w:cs="Arial"/>
          <w:szCs w:val="22"/>
        </w:rPr>
        <w:tab/>
      </w:r>
      <w:r w:rsidR="006F3BF4" w:rsidRPr="00124F2F">
        <w:rPr>
          <w:rFonts w:cs="Arial"/>
          <w:szCs w:val="22"/>
        </w:rPr>
        <w:tab/>
      </w:r>
      <w:r w:rsidR="006F3BF4" w:rsidRPr="00124F2F">
        <w:rPr>
          <w:rFonts w:cs="Arial"/>
          <w:szCs w:val="22"/>
        </w:rPr>
        <w:tab/>
      </w:r>
      <w:r w:rsidR="00527923" w:rsidRPr="00124F2F">
        <w:rPr>
          <w:rFonts w:cs="Arial"/>
          <w:bCs/>
          <w:szCs w:val="22"/>
        </w:rPr>
        <w:t>Dillon Dittmer</w:t>
      </w:r>
      <w:r w:rsidR="006F3BF4" w:rsidRPr="00124F2F">
        <w:rPr>
          <w:rFonts w:cs="Arial"/>
          <w:bCs/>
          <w:szCs w:val="22"/>
        </w:rPr>
        <w:t xml:space="preserve">, </w:t>
      </w:r>
      <w:r w:rsidR="003110A3" w:rsidRPr="00124F2F">
        <w:rPr>
          <w:rFonts w:cs="Arial"/>
          <w:bCs/>
          <w:color w:val="FF0000"/>
          <w:szCs w:val="22"/>
        </w:rPr>
        <w:t>DESIGNER</w:t>
      </w:r>
      <w:r w:rsidR="006F3BF4" w:rsidRPr="00124F2F">
        <w:rPr>
          <w:rFonts w:cs="Arial"/>
          <w:bCs/>
          <w:color w:val="FF0000"/>
          <w:szCs w:val="22"/>
        </w:rPr>
        <w:t xml:space="preserve">, </w:t>
      </w:r>
      <w:r w:rsidR="003110A3" w:rsidRPr="00124F2F">
        <w:rPr>
          <w:rFonts w:cs="Arial"/>
          <w:bCs/>
          <w:color w:val="FF0000"/>
          <w:szCs w:val="22"/>
        </w:rPr>
        <w:t>UNIT HEAD</w:t>
      </w:r>
      <w:r w:rsidR="006F3BF4" w:rsidRPr="00124F2F">
        <w:rPr>
          <w:rFonts w:cs="Arial"/>
          <w:bCs/>
          <w:szCs w:val="22"/>
        </w:rPr>
        <w:t xml:space="preserve">, </w:t>
      </w:r>
      <w:r w:rsidR="003110A3" w:rsidRPr="00124F2F">
        <w:rPr>
          <w:rFonts w:cs="Arial"/>
          <w:bCs/>
          <w:color w:val="FF0000"/>
          <w:szCs w:val="22"/>
        </w:rPr>
        <w:t>EPU COORDINATOR</w:t>
      </w:r>
      <w:r w:rsidR="003110A3" w:rsidRPr="00124F2F">
        <w:rPr>
          <w:rFonts w:cs="Arial"/>
          <w:bCs/>
          <w:szCs w:val="22"/>
        </w:rPr>
        <w:t xml:space="preserve"> </w:t>
      </w:r>
    </w:p>
    <w:p w14:paraId="0ED855B5" w14:textId="77777777" w:rsidR="00181DA8" w:rsidRPr="00124F2F" w:rsidRDefault="00181DA8" w:rsidP="00DD43FD">
      <w:pPr>
        <w:ind w:left="1710" w:hanging="1710"/>
        <w:rPr>
          <w:rFonts w:cs="Arial"/>
          <w:szCs w:val="22"/>
        </w:rPr>
      </w:pPr>
    </w:p>
    <w:p w14:paraId="1C5CB548" w14:textId="7765B534" w:rsidR="00181DA8" w:rsidRPr="00124F2F" w:rsidRDefault="00181DA8" w:rsidP="00DD43FD">
      <w:pPr>
        <w:ind w:left="1710" w:hanging="1710"/>
        <w:rPr>
          <w:rFonts w:cs="Arial"/>
          <w:szCs w:val="22"/>
        </w:rPr>
      </w:pPr>
      <w:r w:rsidRPr="00124F2F">
        <w:rPr>
          <w:rFonts w:cs="Arial"/>
          <w:szCs w:val="22"/>
        </w:rPr>
        <w:t>FROM</w:t>
      </w:r>
      <w:r w:rsidRPr="00124F2F">
        <w:rPr>
          <w:rFonts w:cs="Arial"/>
          <w:szCs w:val="22"/>
        </w:rPr>
        <w:tab/>
      </w:r>
      <w:r w:rsidR="003110A3" w:rsidRPr="00124F2F">
        <w:rPr>
          <w:rFonts w:cs="Arial"/>
          <w:bCs/>
          <w:color w:val="FF0000"/>
          <w:szCs w:val="22"/>
        </w:rPr>
        <w:t>YOU</w:t>
      </w:r>
      <w:r w:rsidR="00D154CA">
        <w:rPr>
          <w:rFonts w:cs="Arial"/>
          <w:bCs/>
          <w:color w:val="FF0000"/>
          <w:szCs w:val="22"/>
        </w:rPr>
        <w:t xml:space="preserve"> and/or CERTIFYING ENGINEER</w:t>
      </w:r>
    </w:p>
    <w:p w14:paraId="2BA34B4C" w14:textId="77777777" w:rsidR="00181DA8" w:rsidRPr="00124F2F" w:rsidRDefault="00181DA8" w:rsidP="00DD43FD">
      <w:pPr>
        <w:ind w:left="1710" w:hanging="1710"/>
        <w:rPr>
          <w:rFonts w:cs="Arial"/>
          <w:szCs w:val="22"/>
        </w:rPr>
      </w:pPr>
    </w:p>
    <w:p w14:paraId="328C68AB" w14:textId="77777777" w:rsidR="00181DA8" w:rsidRPr="00124F2F" w:rsidRDefault="00181DA8" w:rsidP="00DD43FD">
      <w:pPr>
        <w:ind w:left="1710" w:hanging="1710"/>
        <w:rPr>
          <w:rFonts w:cs="Arial"/>
          <w:szCs w:val="22"/>
        </w:rPr>
      </w:pPr>
      <w:r w:rsidRPr="00124F2F">
        <w:rPr>
          <w:rFonts w:cs="Arial"/>
          <w:szCs w:val="22"/>
        </w:rPr>
        <w:t>THRU</w:t>
      </w:r>
      <w:r w:rsidRPr="00124F2F">
        <w:rPr>
          <w:rFonts w:cs="Arial"/>
          <w:szCs w:val="22"/>
        </w:rPr>
        <w:tab/>
      </w:r>
      <w:r w:rsidR="009B24EF" w:rsidRPr="00124F2F">
        <w:rPr>
          <w:rFonts w:cs="Arial"/>
          <w:bCs/>
          <w:szCs w:val="22"/>
        </w:rPr>
        <w:t>Julie Ramirez</w:t>
      </w:r>
      <w:r w:rsidR="006F3BF4" w:rsidRPr="00124F2F">
        <w:rPr>
          <w:rFonts w:cs="Arial"/>
          <w:bCs/>
          <w:szCs w:val="22"/>
        </w:rPr>
        <w:t xml:space="preserve"> and </w:t>
      </w:r>
      <w:r w:rsidR="009B24EF" w:rsidRPr="00124F2F">
        <w:rPr>
          <w:rFonts w:cs="Arial"/>
          <w:szCs w:val="22"/>
        </w:rPr>
        <w:t>Jason Dayton</w:t>
      </w:r>
    </w:p>
    <w:p w14:paraId="4F983B97" w14:textId="77777777" w:rsidR="00181DA8" w:rsidRPr="00124F2F" w:rsidRDefault="00181DA8" w:rsidP="00DD43FD">
      <w:pPr>
        <w:ind w:left="1710" w:hanging="1710"/>
        <w:rPr>
          <w:rFonts w:cs="Arial"/>
          <w:szCs w:val="22"/>
        </w:rPr>
      </w:pPr>
    </w:p>
    <w:p w14:paraId="1E32F709" w14:textId="77777777" w:rsidR="006F3BF4" w:rsidRPr="00124F2F" w:rsidRDefault="00181DA8" w:rsidP="00DD43FD">
      <w:pPr>
        <w:jc w:val="both"/>
        <w:rPr>
          <w:rFonts w:cs="Arial"/>
          <w:bCs/>
          <w:color w:val="FF0000"/>
          <w:szCs w:val="22"/>
        </w:rPr>
      </w:pPr>
      <w:r w:rsidRPr="00124F2F">
        <w:rPr>
          <w:rFonts w:cs="Arial"/>
          <w:szCs w:val="22"/>
        </w:rPr>
        <w:t>SUBJECT</w:t>
      </w:r>
      <w:r w:rsidRPr="00124F2F">
        <w:rPr>
          <w:rFonts w:cs="Arial"/>
          <w:szCs w:val="22"/>
        </w:rPr>
        <w:tab/>
      </w:r>
      <w:r w:rsidR="006F3BF4" w:rsidRPr="00124F2F">
        <w:rPr>
          <w:rFonts w:cs="Arial"/>
          <w:bCs/>
          <w:szCs w:val="22"/>
        </w:rPr>
        <w:t>Floodplain Certification</w:t>
      </w:r>
      <w:r w:rsidR="009B24EF" w:rsidRPr="00124F2F">
        <w:rPr>
          <w:rFonts w:cs="Arial"/>
          <w:bCs/>
          <w:szCs w:val="22"/>
        </w:rPr>
        <w:t xml:space="preserve"> </w:t>
      </w:r>
      <w:r w:rsidR="006F3BF4" w:rsidRPr="00124F2F">
        <w:rPr>
          <w:rFonts w:cs="Arial"/>
          <w:bCs/>
          <w:szCs w:val="22"/>
        </w:rPr>
        <w:t>—</w:t>
      </w:r>
      <w:r w:rsidR="009B24EF" w:rsidRPr="00124F2F">
        <w:rPr>
          <w:rFonts w:cs="Arial"/>
          <w:bCs/>
          <w:szCs w:val="22"/>
        </w:rPr>
        <w:t xml:space="preserve"> </w:t>
      </w:r>
      <w:r w:rsidR="003110A3" w:rsidRPr="00124F2F">
        <w:rPr>
          <w:rFonts w:cs="Arial"/>
          <w:bCs/>
          <w:color w:val="FF0000"/>
          <w:szCs w:val="22"/>
        </w:rPr>
        <w:t>PROJECT NAME</w:t>
      </w:r>
      <w:r w:rsidR="006F3BF4" w:rsidRPr="00124F2F">
        <w:rPr>
          <w:rFonts w:cs="Arial"/>
          <w:bCs/>
          <w:szCs w:val="22"/>
        </w:rPr>
        <w:t>,</w:t>
      </w:r>
      <w:r w:rsidR="009B24EF" w:rsidRPr="00124F2F">
        <w:rPr>
          <w:rFonts w:cs="Arial"/>
          <w:bCs/>
          <w:szCs w:val="22"/>
        </w:rPr>
        <w:t xml:space="preserve"> </w:t>
      </w:r>
      <w:r w:rsidR="003110A3" w:rsidRPr="00124F2F">
        <w:rPr>
          <w:rFonts w:cs="Arial"/>
          <w:bCs/>
          <w:color w:val="FF0000"/>
          <w:szCs w:val="22"/>
        </w:rPr>
        <w:t>000-0</w:t>
      </w:r>
      <w:r w:rsidR="009B24EF" w:rsidRPr="00124F2F">
        <w:rPr>
          <w:rFonts w:cs="Arial"/>
          <w:bCs/>
          <w:color w:val="FF0000"/>
          <w:szCs w:val="22"/>
        </w:rPr>
        <w:t>(</w:t>
      </w:r>
      <w:r w:rsidR="003110A3" w:rsidRPr="00124F2F">
        <w:rPr>
          <w:rFonts w:cs="Arial"/>
          <w:bCs/>
          <w:color w:val="FF0000"/>
          <w:szCs w:val="22"/>
        </w:rPr>
        <w:t>0000</w:t>
      </w:r>
      <w:r w:rsidR="006F3BF4" w:rsidRPr="00124F2F">
        <w:rPr>
          <w:rFonts w:cs="Arial"/>
          <w:bCs/>
          <w:color w:val="FF0000"/>
          <w:szCs w:val="22"/>
        </w:rPr>
        <w:t>)</w:t>
      </w:r>
      <w:r w:rsidR="006F3BF4" w:rsidRPr="00124F2F">
        <w:rPr>
          <w:rFonts w:cs="Arial"/>
          <w:bCs/>
          <w:szCs w:val="22"/>
        </w:rPr>
        <w:t xml:space="preserve">, CN </w:t>
      </w:r>
      <w:r w:rsidR="003110A3" w:rsidRPr="00124F2F">
        <w:rPr>
          <w:rFonts w:cs="Arial"/>
          <w:bCs/>
          <w:color w:val="FF0000"/>
          <w:szCs w:val="22"/>
        </w:rPr>
        <w:t>00000</w:t>
      </w:r>
      <w:r w:rsidR="006F3BF4" w:rsidRPr="00124F2F">
        <w:rPr>
          <w:rFonts w:cs="Arial"/>
          <w:bCs/>
          <w:color w:val="FF0000"/>
          <w:szCs w:val="22"/>
        </w:rPr>
        <w:t xml:space="preserve"> </w:t>
      </w:r>
    </w:p>
    <w:p w14:paraId="243BCC51" w14:textId="77777777" w:rsidR="006F3BF4" w:rsidRPr="00124F2F" w:rsidRDefault="006F3BF4" w:rsidP="006F3BF4">
      <w:pPr>
        <w:jc w:val="both"/>
        <w:rPr>
          <w:rFonts w:cs="Arial"/>
          <w:bCs/>
          <w:color w:val="FF0000"/>
          <w:szCs w:val="22"/>
        </w:rPr>
      </w:pPr>
    </w:p>
    <w:p w14:paraId="51B2D8E6" w14:textId="380F0EEA" w:rsidR="00030ED7" w:rsidRPr="00124F2F" w:rsidRDefault="003110A3" w:rsidP="006F3BF4">
      <w:pPr>
        <w:jc w:val="both"/>
        <w:rPr>
          <w:rFonts w:cs="Arial"/>
          <w:color w:val="FF0000"/>
          <w:szCs w:val="22"/>
        </w:rPr>
      </w:pPr>
      <w:commentRangeStart w:id="2"/>
      <w:r w:rsidRPr="00124F2F">
        <w:rPr>
          <w:rFonts w:cs="Arial"/>
          <w:bCs/>
          <w:color w:val="FF0000"/>
          <w:szCs w:val="22"/>
        </w:rPr>
        <w:t xml:space="preserve">PROJECT </w:t>
      </w:r>
      <w:r w:rsidR="006F3BF4" w:rsidRPr="00124F2F">
        <w:rPr>
          <w:rFonts w:cs="Arial"/>
          <w:bCs/>
          <w:color w:val="FF0000"/>
          <w:szCs w:val="22"/>
        </w:rPr>
        <w:t>NAME</w:t>
      </w:r>
      <w:r w:rsidR="006F3BF4" w:rsidRPr="00124F2F">
        <w:rPr>
          <w:rFonts w:cs="Arial"/>
          <w:szCs w:val="22"/>
        </w:rPr>
        <w:t xml:space="preserve"> is a </w:t>
      </w:r>
      <w:r w:rsidR="003D34B7" w:rsidRPr="00124F2F">
        <w:rPr>
          <w:rFonts w:cs="Arial"/>
          <w:color w:val="FF0000"/>
          <w:szCs w:val="22"/>
        </w:rPr>
        <w:t>PROJECT TYPE</w:t>
      </w:r>
      <w:r w:rsidR="006F3BF4" w:rsidRPr="00124F2F">
        <w:rPr>
          <w:rFonts w:cs="Arial"/>
          <w:color w:val="FF0000"/>
          <w:szCs w:val="22"/>
        </w:rPr>
        <w:t xml:space="preserve"> </w:t>
      </w:r>
      <w:r w:rsidR="006F3BF4" w:rsidRPr="00124F2F">
        <w:rPr>
          <w:rFonts w:cs="Arial"/>
          <w:color w:val="0070C0"/>
          <w:szCs w:val="22"/>
        </w:rPr>
        <w:t>(e.g., Mill</w:t>
      </w:r>
      <w:r w:rsidR="006F3BF4" w:rsidRPr="00124F2F">
        <w:rPr>
          <w:rFonts w:cs="Arial"/>
          <w:color w:val="0070C0"/>
          <w:spacing w:val="5"/>
          <w:szCs w:val="22"/>
        </w:rPr>
        <w:t xml:space="preserve"> </w:t>
      </w:r>
      <w:r w:rsidR="006F3BF4" w:rsidRPr="00124F2F">
        <w:rPr>
          <w:rFonts w:cs="Arial"/>
          <w:color w:val="0070C0"/>
          <w:szCs w:val="22"/>
        </w:rPr>
        <w:t>and</w:t>
      </w:r>
      <w:r w:rsidR="006F3BF4" w:rsidRPr="00124F2F">
        <w:rPr>
          <w:rFonts w:cs="Arial"/>
          <w:color w:val="0070C0"/>
          <w:spacing w:val="5"/>
          <w:szCs w:val="22"/>
        </w:rPr>
        <w:t xml:space="preserve"> </w:t>
      </w:r>
      <w:r w:rsidR="006F3BF4" w:rsidRPr="00124F2F">
        <w:rPr>
          <w:rFonts w:cs="Arial"/>
          <w:color w:val="0070C0"/>
          <w:szCs w:val="22"/>
        </w:rPr>
        <w:t>Overlay, Resurfacing, New &amp; Reconstruction</w:t>
      </w:r>
      <w:r w:rsidR="003D34B7" w:rsidRPr="00124F2F">
        <w:rPr>
          <w:rFonts w:cs="Arial"/>
          <w:color w:val="0070C0"/>
          <w:szCs w:val="22"/>
        </w:rPr>
        <w:t>, etc.</w:t>
      </w:r>
      <w:r w:rsidR="006F3BF4" w:rsidRPr="00124F2F">
        <w:rPr>
          <w:rFonts w:cs="Arial"/>
          <w:color w:val="0070C0"/>
          <w:szCs w:val="22"/>
        </w:rPr>
        <w:t>)</w:t>
      </w:r>
      <w:r w:rsidR="006F3BF4" w:rsidRPr="00124F2F">
        <w:rPr>
          <w:rFonts w:cs="Arial"/>
          <w:color w:val="FF0000"/>
          <w:szCs w:val="22"/>
        </w:rPr>
        <w:t xml:space="preserve"> </w:t>
      </w:r>
      <w:r w:rsidR="006F3BF4" w:rsidRPr="00124F2F">
        <w:rPr>
          <w:rFonts w:cs="Arial"/>
          <w:szCs w:val="22"/>
        </w:rPr>
        <w:t>project located in</w:t>
      </w:r>
      <w:r w:rsidR="006F3BF4" w:rsidRPr="00124F2F">
        <w:rPr>
          <w:rFonts w:cs="Arial"/>
          <w:spacing w:val="6"/>
          <w:szCs w:val="22"/>
        </w:rPr>
        <w:t xml:space="preserve"> </w:t>
      </w:r>
      <w:r w:rsidR="006F3BF4" w:rsidRPr="00124F2F">
        <w:rPr>
          <w:rFonts w:cs="Arial"/>
          <w:color w:val="FF0000"/>
          <w:spacing w:val="6"/>
          <w:szCs w:val="22"/>
        </w:rPr>
        <w:t>COUNTY</w:t>
      </w:r>
      <w:r w:rsidR="006F3BF4" w:rsidRPr="00124F2F">
        <w:rPr>
          <w:rFonts w:cs="Arial"/>
          <w:spacing w:val="6"/>
          <w:szCs w:val="22"/>
        </w:rPr>
        <w:t xml:space="preserve"> </w:t>
      </w:r>
      <w:proofErr w:type="spellStart"/>
      <w:r w:rsidR="006F3BF4" w:rsidRPr="00124F2F">
        <w:rPr>
          <w:rFonts w:cs="Arial"/>
          <w:szCs w:val="22"/>
        </w:rPr>
        <w:t>County</w:t>
      </w:r>
      <w:proofErr w:type="spellEnd"/>
      <w:r w:rsidR="006F3BF4" w:rsidRPr="00124F2F">
        <w:rPr>
          <w:rFonts w:cs="Arial"/>
          <w:szCs w:val="22"/>
        </w:rPr>
        <w:t>,</w:t>
      </w:r>
      <w:r w:rsidR="006F3BF4" w:rsidRPr="00124F2F">
        <w:rPr>
          <w:rFonts w:cs="Arial"/>
          <w:spacing w:val="7"/>
          <w:szCs w:val="22"/>
        </w:rPr>
        <w:t xml:space="preserve"> </w:t>
      </w:r>
      <w:r w:rsidR="006F3BF4" w:rsidRPr="00124F2F">
        <w:rPr>
          <w:rFonts w:cs="Arial"/>
          <w:szCs w:val="22"/>
        </w:rPr>
        <w:t xml:space="preserve">Nebraska, along Highway </w:t>
      </w:r>
      <w:r w:rsidR="006F3BF4" w:rsidRPr="00124F2F">
        <w:rPr>
          <w:rFonts w:cs="Arial"/>
          <w:color w:val="FF0000"/>
          <w:szCs w:val="22"/>
        </w:rPr>
        <w:t>NUMBER</w:t>
      </w:r>
      <w:r w:rsidRPr="00124F2F">
        <w:rPr>
          <w:rFonts w:cs="Arial"/>
          <w:color w:val="FF0000"/>
          <w:szCs w:val="22"/>
        </w:rPr>
        <w:t xml:space="preserve"> (e.g. N-21, US-183, L-</w:t>
      </w:r>
      <w:proofErr w:type="gramStart"/>
      <w:r w:rsidRPr="00124F2F">
        <w:rPr>
          <w:rFonts w:cs="Arial"/>
          <w:color w:val="FF0000"/>
          <w:szCs w:val="22"/>
        </w:rPr>
        <w:t>53A ,</w:t>
      </w:r>
      <w:proofErr w:type="gramEnd"/>
      <w:r w:rsidRPr="00124F2F">
        <w:rPr>
          <w:rFonts w:cs="Arial"/>
          <w:color w:val="FF0000"/>
          <w:szCs w:val="22"/>
        </w:rPr>
        <w:t xml:space="preserve"> S-14C, I-480)</w:t>
      </w:r>
      <w:r w:rsidR="006F3BF4" w:rsidRPr="00124F2F">
        <w:rPr>
          <w:rFonts w:cs="Arial"/>
          <w:color w:val="FF0000"/>
          <w:szCs w:val="22"/>
        </w:rPr>
        <w:t>.</w:t>
      </w:r>
      <w:r w:rsidR="006F3BF4" w:rsidRPr="00124F2F">
        <w:rPr>
          <w:rFonts w:cs="Arial"/>
          <w:szCs w:val="22"/>
        </w:rPr>
        <w:t xml:space="preserve">  </w:t>
      </w:r>
      <w:r w:rsidRPr="00124F2F">
        <w:rPr>
          <w:rFonts w:cs="Arial"/>
          <w:szCs w:val="22"/>
        </w:rPr>
        <w:t xml:space="preserve">The project will begin </w:t>
      </w:r>
      <w:commentRangeStart w:id="3"/>
      <w:r w:rsidRPr="00124F2F">
        <w:rPr>
          <w:rFonts w:cs="Arial"/>
          <w:color w:val="FF0000"/>
          <w:szCs w:val="22"/>
        </w:rPr>
        <w:t xml:space="preserve">DESCRIBE WHERE PROJECT BEGINS </w:t>
      </w:r>
      <w:commentRangeEnd w:id="3"/>
      <w:r w:rsidRPr="00124F2F">
        <w:rPr>
          <w:rStyle w:val="CommentReference"/>
          <w:rFonts w:cs="Arial"/>
          <w:sz w:val="22"/>
          <w:szCs w:val="22"/>
        </w:rPr>
        <w:commentReference w:id="3"/>
      </w:r>
      <w:commentRangeStart w:id="4"/>
      <w:r w:rsidR="00DA32C6" w:rsidRPr="00124F2F">
        <w:rPr>
          <w:rFonts w:cs="Arial"/>
          <w:szCs w:val="22"/>
        </w:rPr>
        <w:t>(Mile Marker (MM)</w:t>
      </w:r>
      <w:r w:rsidR="00DA32C6" w:rsidRPr="00124F2F">
        <w:rPr>
          <w:rFonts w:cs="Arial"/>
          <w:color w:val="FF0000"/>
          <w:szCs w:val="22"/>
        </w:rPr>
        <w:t xml:space="preserve"> 000.00)</w:t>
      </w:r>
      <w:commentRangeEnd w:id="4"/>
      <w:r w:rsidR="00DA32C6" w:rsidRPr="00124F2F">
        <w:rPr>
          <w:rStyle w:val="CommentReference"/>
          <w:rFonts w:cs="Arial"/>
          <w:sz w:val="22"/>
          <w:szCs w:val="22"/>
        </w:rPr>
        <w:commentReference w:id="4"/>
      </w:r>
      <w:r w:rsidR="00DA32C6" w:rsidRPr="00124F2F">
        <w:rPr>
          <w:rFonts w:cs="Arial"/>
          <w:color w:val="FF0000"/>
          <w:szCs w:val="22"/>
        </w:rPr>
        <w:t xml:space="preserve"> </w:t>
      </w:r>
      <w:r w:rsidR="006F3BF4" w:rsidRPr="00124F2F">
        <w:rPr>
          <w:rFonts w:cs="Arial"/>
          <w:szCs w:val="22"/>
        </w:rPr>
        <w:t xml:space="preserve">and </w:t>
      </w:r>
      <w:r w:rsidR="00DA32C6" w:rsidRPr="00124F2F">
        <w:rPr>
          <w:rFonts w:cs="Arial"/>
          <w:szCs w:val="22"/>
        </w:rPr>
        <w:t xml:space="preserve">extends </w:t>
      </w:r>
      <w:commentRangeStart w:id="5"/>
      <w:r w:rsidR="00DA32C6" w:rsidRPr="00124F2F">
        <w:rPr>
          <w:rFonts w:cs="Arial"/>
          <w:color w:val="FF0000"/>
          <w:szCs w:val="22"/>
        </w:rPr>
        <w:t xml:space="preserve">DIRECTION </w:t>
      </w:r>
      <w:commentRangeEnd w:id="5"/>
      <w:r w:rsidR="00030ED7" w:rsidRPr="00124F2F">
        <w:rPr>
          <w:rStyle w:val="CommentReference"/>
          <w:rFonts w:cs="Arial"/>
          <w:sz w:val="22"/>
          <w:szCs w:val="22"/>
        </w:rPr>
        <w:commentReference w:id="5"/>
      </w:r>
      <w:r w:rsidR="00DF440E" w:rsidRPr="00124F2F">
        <w:rPr>
          <w:rFonts w:cs="Arial"/>
          <w:szCs w:val="22"/>
        </w:rPr>
        <w:t>to</w:t>
      </w:r>
      <w:r w:rsidR="00DF440E" w:rsidRPr="00124F2F">
        <w:rPr>
          <w:rFonts w:cs="Arial"/>
          <w:color w:val="FF0000"/>
          <w:szCs w:val="22"/>
        </w:rPr>
        <w:t xml:space="preserve"> DESCRIBE WHERE PROJECT ENDS (MM 000.00).</w:t>
      </w:r>
    </w:p>
    <w:commentRangeEnd w:id="2"/>
    <w:p w14:paraId="2A5CDF32" w14:textId="09D3175B" w:rsidR="00030ED7" w:rsidRPr="00124F2F" w:rsidRDefault="00030ED7" w:rsidP="006F3BF4">
      <w:pPr>
        <w:jc w:val="both"/>
        <w:rPr>
          <w:rFonts w:cs="Arial"/>
          <w:color w:val="FF0000"/>
          <w:szCs w:val="22"/>
        </w:rPr>
      </w:pPr>
      <w:r w:rsidRPr="00124F2F">
        <w:rPr>
          <w:rStyle w:val="CommentReference"/>
          <w:rFonts w:cs="Arial"/>
          <w:sz w:val="22"/>
          <w:szCs w:val="22"/>
        </w:rPr>
        <w:commentReference w:id="2"/>
      </w:r>
    </w:p>
    <w:p w14:paraId="65EE0FAE" w14:textId="7F727CA1" w:rsidR="00D15F6A" w:rsidRPr="00124F2F" w:rsidRDefault="00D15F6A" w:rsidP="00D15F6A">
      <w:pPr>
        <w:tabs>
          <w:tab w:val="right" w:pos="9360"/>
        </w:tabs>
        <w:rPr>
          <w:rFonts w:cs="Arial"/>
          <w:color w:val="0070C0"/>
          <w:szCs w:val="22"/>
          <w:u w:val="single"/>
        </w:rPr>
      </w:pPr>
      <w:r w:rsidRPr="00124F2F">
        <w:rPr>
          <w:rFonts w:cs="Arial"/>
          <w:color w:val="0070C0"/>
          <w:szCs w:val="22"/>
          <w:u w:val="single"/>
        </w:rPr>
        <w:t xml:space="preserve"> </w:t>
      </w:r>
      <w:r w:rsidRPr="00124F2F">
        <w:rPr>
          <w:rFonts w:cs="Arial"/>
          <w:color w:val="0070C0"/>
          <w:szCs w:val="22"/>
          <w:u w:val="single"/>
        </w:rPr>
        <w:tab/>
      </w:r>
    </w:p>
    <w:p w14:paraId="09A06E10" w14:textId="403C9BE4" w:rsidR="003D38AA" w:rsidRPr="00124F2F" w:rsidRDefault="003D38AA" w:rsidP="00D15F6A">
      <w:pPr>
        <w:jc w:val="both"/>
        <w:rPr>
          <w:rFonts w:cs="Arial"/>
          <w:color w:val="0070C0"/>
          <w:szCs w:val="22"/>
        </w:rPr>
      </w:pPr>
      <w:r w:rsidRPr="00124F2F">
        <w:rPr>
          <w:rFonts w:cs="Arial"/>
          <w:color w:val="0070C0"/>
          <w:szCs w:val="22"/>
        </w:rPr>
        <w:t>EXAMPLES:</w:t>
      </w:r>
    </w:p>
    <w:p w14:paraId="6AAB2397" w14:textId="67706FBB" w:rsidR="003D38AA" w:rsidRPr="00124F2F" w:rsidRDefault="00D15F6A" w:rsidP="003D38AA">
      <w:pPr>
        <w:ind w:left="90" w:right="360"/>
        <w:jc w:val="both"/>
        <w:rPr>
          <w:rFonts w:cs="Arial"/>
          <w:color w:val="0070C0"/>
          <w:szCs w:val="22"/>
        </w:rPr>
      </w:pPr>
      <w:r w:rsidRPr="00124F2F">
        <w:rPr>
          <w:rFonts w:cs="Arial"/>
          <w:color w:val="0070C0"/>
          <w:szCs w:val="22"/>
        </w:rPr>
        <w:t>In Gordon &amp; South is a resurfacing, restoration, and rehabilitation project located in Sheridan County, Nebraska, along Highway N-27. The project will begin approximately 2000 feet south of the Niobrara River (MM 210.14) in the SW SE Section 26 T31N R42W, and extends north to just north of 10th Street in the City of Gordon (MM 222.65).</w:t>
      </w:r>
    </w:p>
    <w:p w14:paraId="42815882" w14:textId="77777777" w:rsidR="003D38AA" w:rsidRPr="00124F2F" w:rsidRDefault="003D38AA" w:rsidP="003D38AA">
      <w:pPr>
        <w:ind w:left="90" w:right="360"/>
        <w:jc w:val="both"/>
        <w:rPr>
          <w:rFonts w:cs="Arial"/>
          <w:color w:val="0070C0"/>
          <w:szCs w:val="22"/>
        </w:rPr>
      </w:pPr>
      <w:r w:rsidRPr="00124F2F">
        <w:rPr>
          <w:rFonts w:cs="Arial"/>
          <w:color w:val="0070C0"/>
          <w:szCs w:val="22"/>
        </w:rPr>
        <w:t>……….</w:t>
      </w:r>
    </w:p>
    <w:p w14:paraId="772D4858" w14:textId="6E6D825D" w:rsidR="003D38AA" w:rsidRPr="00124F2F" w:rsidRDefault="003D38AA" w:rsidP="003D38AA">
      <w:pPr>
        <w:ind w:left="90" w:right="360"/>
        <w:jc w:val="both"/>
        <w:rPr>
          <w:rFonts w:cs="Arial"/>
          <w:color w:val="0070C0"/>
          <w:szCs w:val="22"/>
        </w:rPr>
      </w:pPr>
      <w:r w:rsidRPr="00124F2F">
        <w:rPr>
          <w:rFonts w:cs="Arial"/>
          <w:color w:val="0070C0"/>
          <w:szCs w:val="22"/>
        </w:rPr>
        <w:t>Auburn North is a shoulder reconstruction project located along Highway US-75 in Nemaha and Otoe Counties, Nebraska. The project begins just north of Nemaha County Road 730 (Mile Marker (MM) 28.80) and extends north to the start of the four lane highway approximately 1700 feet south of Otoe County Road N (Highway N-128) (MM 42.20).</w:t>
      </w:r>
    </w:p>
    <w:p w14:paraId="1F3D3EFF" w14:textId="549F7DDB" w:rsidR="003D38AA" w:rsidRPr="00124F2F" w:rsidRDefault="003D38AA" w:rsidP="003D38AA">
      <w:pPr>
        <w:ind w:left="90" w:right="360"/>
        <w:jc w:val="both"/>
        <w:rPr>
          <w:rFonts w:cs="Arial"/>
          <w:color w:val="0070C0"/>
          <w:szCs w:val="22"/>
        </w:rPr>
      </w:pPr>
      <w:r w:rsidRPr="00124F2F">
        <w:rPr>
          <w:rFonts w:cs="Arial"/>
          <w:color w:val="0070C0"/>
          <w:szCs w:val="22"/>
        </w:rPr>
        <w:t>……….</w:t>
      </w:r>
    </w:p>
    <w:p w14:paraId="05AC129A" w14:textId="17AD3E3A" w:rsidR="00D15F6A" w:rsidRPr="00124F2F" w:rsidRDefault="00D15F6A" w:rsidP="003D38AA">
      <w:pPr>
        <w:ind w:left="90" w:right="360"/>
        <w:jc w:val="both"/>
        <w:rPr>
          <w:rFonts w:cs="Arial"/>
          <w:color w:val="0070C0"/>
          <w:szCs w:val="22"/>
        </w:rPr>
      </w:pPr>
      <w:r w:rsidRPr="00124F2F">
        <w:rPr>
          <w:rFonts w:cs="Arial"/>
          <w:color w:val="0070C0"/>
          <w:szCs w:val="22"/>
        </w:rPr>
        <w:t>Potter East and West is a Mill and Overlay project located in Cheyenne County, Nebraska, along Highways US-30, L-17B (Potter Link) and L-17C. The project begins at the Cheyenne/Kimball County Line (Mile Marker (MM) 37.11) and extends along Hwy US-30 to the junction of US-30 &amp; L-17C (MM 50.73). The project includes work along Hwy L-17B (Potter Link) from the north I-80 ramps (MM 0.17) to its junction with US-30 (MM 0.72), and Hwy L-17C (Brownson) from just north of the I-80 ramps (MM 0.36) to its junction with US-30 (MM 1.07).</w:t>
      </w:r>
    </w:p>
    <w:p w14:paraId="1C4F46B2" w14:textId="77777777" w:rsidR="00D15F6A" w:rsidRPr="00124F2F" w:rsidRDefault="00D15F6A" w:rsidP="00D15F6A">
      <w:pPr>
        <w:tabs>
          <w:tab w:val="right" w:pos="9360"/>
        </w:tabs>
        <w:rPr>
          <w:rFonts w:cs="Arial"/>
          <w:color w:val="0070C0"/>
          <w:szCs w:val="22"/>
          <w:u w:val="single"/>
        </w:rPr>
      </w:pPr>
      <w:r w:rsidRPr="00124F2F">
        <w:rPr>
          <w:rFonts w:cs="Arial"/>
          <w:color w:val="0070C0"/>
          <w:szCs w:val="22"/>
          <w:u w:val="single"/>
        </w:rPr>
        <w:tab/>
      </w:r>
    </w:p>
    <w:p w14:paraId="2BD5F10E" w14:textId="77777777" w:rsidR="003D38AA" w:rsidRPr="00124F2F" w:rsidRDefault="003D38AA" w:rsidP="006F3BF4">
      <w:pPr>
        <w:jc w:val="both"/>
        <w:rPr>
          <w:rFonts w:cs="Arial"/>
          <w:color w:val="FF0000"/>
          <w:szCs w:val="22"/>
        </w:rPr>
      </w:pPr>
    </w:p>
    <w:p w14:paraId="2445D5D7" w14:textId="12856FB2" w:rsidR="003D34B7" w:rsidRPr="00124F2F" w:rsidRDefault="003D34B7" w:rsidP="006F3BF4">
      <w:pPr>
        <w:jc w:val="both"/>
        <w:rPr>
          <w:rFonts w:cs="Arial"/>
          <w:color w:val="FF0000"/>
          <w:szCs w:val="22"/>
        </w:rPr>
      </w:pPr>
      <w:commentRangeStart w:id="6"/>
      <w:r w:rsidRPr="00124F2F">
        <w:rPr>
          <w:rFonts w:cs="Arial"/>
          <w:szCs w:val="22"/>
        </w:rPr>
        <w:t>The highway i</w:t>
      </w:r>
      <w:r w:rsidR="006F5C1A" w:rsidRPr="00124F2F">
        <w:rPr>
          <w:rFonts w:cs="Arial"/>
          <w:szCs w:val="22"/>
        </w:rPr>
        <w:t xml:space="preserve">mprovements </w:t>
      </w:r>
      <w:r w:rsidRPr="00124F2F">
        <w:rPr>
          <w:rFonts w:cs="Arial"/>
          <w:szCs w:val="22"/>
        </w:rPr>
        <w:t xml:space="preserve">on this </w:t>
      </w:r>
      <w:r w:rsidR="006F5C1A" w:rsidRPr="00124F2F">
        <w:rPr>
          <w:rFonts w:cs="Arial"/>
          <w:szCs w:val="22"/>
        </w:rPr>
        <w:t xml:space="preserve">project </w:t>
      </w:r>
      <w:r w:rsidRPr="00124F2F">
        <w:rPr>
          <w:rFonts w:cs="Arial"/>
          <w:szCs w:val="22"/>
        </w:rPr>
        <w:t>consist of</w:t>
      </w:r>
      <w:r w:rsidR="006F5C1A" w:rsidRPr="00124F2F">
        <w:rPr>
          <w:rFonts w:cs="Arial"/>
          <w:color w:val="FF0000"/>
          <w:szCs w:val="22"/>
        </w:rPr>
        <w:t xml:space="preserve"> </w:t>
      </w:r>
      <w:r w:rsidRPr="00124F2F">
        <w:rPr>
          <w:rFonts w:cs="Arial"/>
          <w:color w:val="FF0000"/>
          <w:szCs w:val="22"/>
        </w:rPr>
        <w:t xml:space="preserve">DESCRIBE. </w:t>
      </w:r>
      <w:commentRangeEnd w:id="6"/>
      <w:r w:rsidRPr="00124F2F">
        <w:rPr>
          <w:rStyle w:val="CommentReference"/>
          <w:rFonts w:cs="Arial"/>
          <w:sz w:val="22"/>
          <w:szCs w:val="22"/>
        </w:rPr>
        <w:commentReference w:id="6"/>
      </w:r>
    </w:p>
    <w:p w14:paraId="08CC120D" w14:textId="7015251B" w:rsidR="003D34B7" w:rsidRPr="00124F2F" w:rsidRDefault="003D34B7" w:rsidP="006F3BF4">
      <w:pPr>
        <w:jc w:val="both"/>
        <w:rPr>
          <w:rFonts w:cs="Arial"/>
          <w:color w:val="FF0000"/>
          <w:szCs w:val="22"/>
        </w:rPr>
      </w:pPr>
    </w:p>
    <w:p w14:paraId="554C9880" w14:textId="77777777" w:rsidR="00D15F6A" w:rsidRPr="00124F2F" w:rsidRDefault="00D15F6A" w:rsidP="00D15F6A">
      <w:pPr>
        <w:tabs>
          <w:tab w:val="right" w:pos="9360"/>
        </w:tabs>
        <w:rPr>
          <w:rFonts w:cs="Arial"/>
          <w:color w:val="0070C0"/>
          <w:szCs w:val="22"/>
          <w:u w:val="single"/>
        </w:rPr>
      </w:pPr>
      <w:r w:rsidRPr="00124F2F">
        <w:rPr>
          <w:rFonts w:cs="Arial"/>
          <w:color w:val="0070C0"/>
          <w:szCs w:val="22"/>
          <w:u w:val="single"/>
        </w:rPr>
        <w:tab/>
      </w:r>
    </w:p>
    <w:p w14:paraId="33B10D12" w14:textId="1C6D563D" w:rsidR="003D34B7" w:rsidRPr="00124F2F" w:rsidRDefault="000F7BFC" w:rsidP="006F3BF4">
      <w:pPr>
        <w:jc w:val="both"/>
        <w:rPr>
          <w:rFonts w:cs="Arial"/>
          <w:color w:val="0070C0"/>
          <w:szCs w:val="22"/>
        </w:rPr>
      </w:pPr>
      <w:r w:rsidRPr="00124F2F">
        <w:rPr>
          <w:rFonts w:cs="Arial"/>
          <w:color w:val="0070C0"/>
          <w:szCs w:val="22"/>
        </w:rPr>
        <w:t>(EXAMPLES:</w:t>
      </w:r>
    </w:p>
    <w:p w14:paraId="4C0302F0" w14:textId="39095E9D" w:rsidR="000F7BFC" w:rsidRPr="00124F2F" w:rsidRDefault="000F7BFC" w:rsidP="00242122">
      <w:pPr>
        <w:ind w:left="90" w:right="360"/>
        <w:jc w:val="both"/>
        <w:rPr>
          <w:rFonts w:cs="Arial"/>
          <w:color w:val="0070C0"/>
          <w:szCs w:val="22"/>
        </w:rPr>
      </w:pPr>
      <w:r w:rsidRPr="00124F2F">
        <w:rPr>
          <w:rFonts w:cs="Arial"/>
          <w:color w:val="0070C0"/>
          <w:szCs w:val="22"/>
        </w:rPr>
        <w:t>Improvements to the project include repair of underlying concrete pavement, milling and resurfacing the roadway and surfaced shoulders, resurfacing driveways and intersection</w:t>
      </w:r>
      <w:r w:rsidR="0047559C" w:rsidRPr="00124F2F">
        <w:rPr>
          <w:rFonts w:cs="Arial"/>
          <w:color w:val="0070C0"/>
          <w:szCs w:val="22"/>
        </w:rPr>
        <w:t>s</w:t>
      </w:r>
      <w:r w:rsidRPr="00124F2F">
        <w:rPr>
          <w:rFonts w:cs="Arial"/>
          <w:color w:val="0070C0"/>
          <w:szCs w:val="22"/>
        </w:rPr>
        <w:t xml:space="preserve">, and culvert work. The project will remove by milling four (4) inches of existing asphalt </w:t>
      </w:r>
      <w:r w:rsidR="0047559C" w:rsidRPr="00124F2F">
        <w:rPr>
          <w:rFonts w:cs="Arial"/>
          <w:color w:val="0070C0"/>
          <w:szCs w:val="22"/>
        </w:rPr>
        <w:t xml:space="preserve">pavement </w:t>
      </w:r>
      <w:r w:rsidRPr="00124F2F">
        <w:rPr>
          <w:rFonts w:cs="Arial"/>
          <w:color w:val="0070C0"/>
          <w:szCs w:val="22"/>
        </w:rPr>
        <w:t xml:space="preserve">and place a four (4) inch asphalt overlay, resulting in a </w:t>
      </w:r>
      <w:r w:rsidR="0047559C" w:rsidRPr="00124F2F">
        <w:rPr>
          <w:rFonts w:cs="Arial"/>
          <w:color w:val="0070C0"/>
          <w:szCs w:val="22"/>
        </w:rPr>
        <w:t xml:space="preserve">no change to the pavement elevation. </w:t>
      </w:r>
      <w:r w:rsidRPr="00124F2F">
        <w:rPr>
          <w:rFonts w:cs="Arial"/>
          <w:color w:val="0070C0"/>
          <w:szCs w:val="22"/>
        </w:rPr>
        <w:t>Select culvert</w:t>
      </w:r>
      <w:r w:rsidR="0047559C" w:rsidRPr="00124F2F">
        <w:rPr>
          <w:rFonts w:cs="Arial"/>
          <w:color w:val="0070C0"/>
          <w:szCs w:val="22"/>
        </w:rPr>
        <w:t>s</w:t>
      </w:r>
      <w:r w:rsidRPr="00124F2F">
        <w:rPr>
          <w:rFonts w:cs="Arial"/>
          <w:color w:val="0070C0"/>
          <w:szCs w:val="22"/>
        </w:rPr>
        <w:t xml:space="preserve"> will be extended to both the north and south.</w:t>
      </w:r>
    </w:p>
    <w:p w14:paraId="655A793C" w14:textId="77777777" w:rsidR="001A01C4" w:rsidRPr="00124F2F" w:rsidRDefault="001A01C4" w:rsidP="001A01C4">
      <w:pPr>
        <w:ind w:left="90" w:right="360"/>
        <w:jc w:val="both"/>
        <w:rPr>
          <w:rFonts w:cs="Arial"/>
          <w:color w:val="0070C0"/>
          <w:szCs w:val="22"/>
        </w:rPr>
      </w:pPr>
      <w:r w:rsidRPr="00124F2F">
        <w:rPr>
          <w:rFonts w:cs="Arial"/>
          <w:color w:val="0070C0"/>
          <w:szCs w:val="22"/>
        </w:rPr>
        <w:t>……….</w:t>
      </w:r>
    </w:p>
    <w:p w14:paraId="04FBDB02" w14:textId="5413F034" w:rsidR="0047559C" w:rsidRPr="00124F2F" w:rsidRDefault="00242122" w:rsidP="00242122">
      <w:pPr>
        <w:ind w:left="90" w:right="360"/>
        <w:jc w:val="both"/>
        <w:rPr>
          <w:rFonts w:cs="Arial"/>
          <w:color w:val="0070C0"/>
          <w:szCs w:val="22"/>
        </w:rPr>
      </w:pPr>
      <w:r w:rsidRPr="00124F2F">
        <w:rPr>
          <w:rFonts w:cs="Arial"/>
          <w:color w:val="0070C0"/>
          <w:szCs w:val="22"/>
        </w:rPr>
        <w:t xml:space="preserve">The improvements on this project consist of removing and replacing surfaced shoulders from Nemaha County Road 730 to the south junction of US-75 with Highway N-67, and installing </w:t>
      </w:r>
      <w:r w:rsidRPr="00124F2F">
        <w:rPr>
          <w:rFonts w:cs="Arial"/>
          <w:color w:val="0070C0"/>
          <w:szCs w:val="22"/>
        </w:rPr>
        <w:lastRenderedPageBreak/>
        <w:t>centerline rumble strips from the south junction of US-75 and N-67 to south of Otoe County Road N. No other work is planned. There will be no change in the pavement overtopping elevation.</w:t>
      </w:r>
    </w:p>
    <w:p w14:paraId="7C4D04AA" w14:textId="05E2A3BE" w:rsidR="000F7BFC" w:rsidRPr="00124F2F" w:rsidRDefault="00242122" w:rsidP="00242122">
      <w:pPr>
        <w:ind w:left="90" w:right="360"/>
        <w:jc w:val="both"/>
        <w:rPr>
          <w:rFonts w:cs="Arial"/>
          <w:color w:val="0070C0"/>
          <w:szCs w:val="22"/>
        </w:rPr>
      </w:pPr>
      <w:r w:rsidRPr="00124F2F">
        <w:rPr>
          <w:rFonts w:cs="Arial"/>
          <w:color w:val="0070C0"/>
          <w:szCs w:val="22"/>
        </w:rPr>
        <w:t>……….</w:t>
      </w:r>
    </w:p>
    <w:p w14:paraId="06125805" w14:textId="1A48B108" w:rsidR="000F7BFC" w:rsidRPr="00124F2F" w:rsidRDefault="001A01C4" w:rsidP="00242122">
      <w:pPr>
        <w:ind w:left="90" w:right="360"/>
        <w:jc w:val="both"/>
        <w:rPr>
          <w:rFonts w:cs="Arial"/>
          <w:color w:val="0070C0"/>
          <w:szCs w:val="22"/>
        </w:rPr>
      </w:pPr>
      <w:r w:rsidRPr="00124F2F">
        <w:rPr>
          <w:rFonts w:cs="Arial"/>
          <w:color w:val="0070C0"/>
          <w:szCs w:val="22"/>
        </w:rPr>
        <w:t xml:space="preserve">The improvements on this project consist of removing </w:t>
      </w:r>
      <w:r w:rsidR="00242122" w:rsidRPr="00124F2F">
        <w:rPr>
          <w:rFonts w:cs="Arial"/>
          <w:color w:val="0070C0"/>
          <w:szCs w:val="22"/>
        </w:rPr>
        <w:t xml:space="preserve">four (4) inches of existing asphalt pavement by milling, followed by placement of a five (5) inch asphalt overlay, for a one (1) inch increase in pavement elevation. The existing paved shoulder will also be milled and overlaid. </w:t>
      </w:r>
      <w:r w:rsidR="003D38AA" w:rsidRPr="00124F2F">
        <w:rPr>
          <w:rFonts w:cs="Arial"/>
          <w:color w:val="0070C0"/>
          <w:szCs w:val="22"/>
        </w:rPr>
        <w:t xml:space="preserve">The bridge over the Republican River (S010 00548) will undergo deck repair, replacement of the expansion joints, removal and replacement of the guardrail including remodeling of the bridge connection, and placement of a two (2) inch asphalt overlay. The deck elevation will be increased two (2) inches. </w:t>
      </w:r>
      <w:r w:rsidR="00242122" w:rsidRPr="00124F2F">
        <w:rPr>
          <w:rFonts w:cs="Arial"/>
          <w:color w:val="0070C0"/>
          <w:szCs w:val="22"/>
        </w:rPr>
        <w:t xml:space="preserve">In select locations </w:t>
      </w:r>
      <w:r w:rsidR="003D38AA" w:rsidRPr="00124F2F">
        <w:rPr>
          <w:rFonts w:cs="Arial"/>
          <w:color w:val="0070C0"/>
          <w:szCs w:val="22"/>
        </w:rPr>
        <w:t xml:space="preserve">along the highway </w:t>
      </w:r>
      <w:r w:rsidR="00242122" w:rsidRPr="00124F2F">
        <w:rPr>
          <w:rFonts w:cs="Arial"/>
          <w:color w:val="0070C0"/>
          <w:szCs w:val="22"/>
        </w:rPr>
        <w:t>new asphalt shoulders will be constructed, and flumes built. Where there are earth shoulders the pavement edges will be improved and the earth shoulders regraded to meet the new pavement edges. There will be embankment grading in these locations. Also in select locations rock subdrains will be trenched in to the shoulder material. Select culverts will be extended.</w:t>
      </w:r>
    </w:p>
    <w:p w14:paraId="1C22C165" w14:textId="77777777" w:rsidR="001A01C4" w:rsidRPr="00124F2F" w:rsidRDefault="001A01C4" w:rsidP="001A01C4">
      <w:pPr>
        <w:ind w:left="90" w:right="360"/>
        <w:jc w:val="both"/>
        <w:rPr>
          <w:rFonts w:cs="Arial"/>
          <w:color w:val="0070C0"/>
          <w:szCs w:val="22"/>
        </w:rPr>
      </w:pPr>
      <w:r w:rsidRPr="00124F2F">
        <w:rPr>
          <w:rFonts w:cs="Arial"/>
          <w:color w:val="0070C0"/>
          <w:szCs w:val="22"/>
        </w:rPr>
        <w:t>……….</w:t>
      </w:r>
    </w:p>
    <w:p w14:paraId="70146F3A" w14:textId="77777777" w:rsidR="001A01C4" w:rsidRPr="00124F2F" w:rsidRDefault="001A01C4" w:rsidP="003D38AA">
      <w:pPr>
        <w:ind w:left="90"/>
        <w:jc w:val="both"/>
        <w:rPr>
          <w:rFonts w:cs="Arial"/>
          <w:color w:val="0070C0"/>
          <w:szCs w:val="22"/>
        </w:rPr>
      </w:pPr>
      <w:r w:rsidRPr="00124F2F">
        <w:rPr>
          <w:rFonts w:cs="Arial"/>
          <w:color w:val="0070C0"/>
          <w:spacing w:val="6"/>
          <w:szCs w:val="22"/>
        </w:rPr>
        <w:t>This improvements on this project</w:t>
      </w:r>
      <w:r w:rsidRPr="00124F2F">
        <w:rPr>
          <w:rFonts w:cs="Arial"/>
          <w:color w:val="0070C0"/>
          <w:szCs w:val="22"/>
        </w:rPr>
        <w:t xml:space="preserve"> consist of:</w:t>
      </w:r>
    </w:p>
    <w:p w14:paraId="5AFBE999" w14:textId="77777777" w:rsidR="001A01C4" w:rsidRPr="00124F2F" w:rsidRDefault="001A01C4" w:rsidP="003D38AA">
      <w:pPr>
        <w:pStyle w:val="ListParagraph"/>
        <w:numPr>
          <w:ilvl w:val="0"/>
          <w:numId w:val="1"/>
        </w:numPr>
        <w:ind w:left="450" w:right="360"/>
        <w:jc w:val="both"/>
        <w:rPr>
          <w:rFonts w:cs="Arial"/>
          <w:color w:val="0070C0"/>
          <w:szCs w:val="22"/>
        </w:rPr>
      </w:pPr>
      <w:r w:rsidRPr="00124F2F">
        <w:rPr>
          <w:rFonts w:cs="Arial"/>
          <w:color w:val="0070C0"/>
          <w:szCs w:val="22"/>
        </w:rPr>
        <w:t>From south of Highway N-4 in Harlan County to the BNSF RR in the City of Holdrege;</w:t>
      </w:r>
    </w:p>
    <w:p w14:paraId="0D3D7138" w14:textId="77777777" w:rsidR="001A01C4" w:rsidRPr="00124F2F" w:rsidRDefault="001A01C4" w:rsidP="003D38AA">
      <w:pPr>
        <w:ind w:left="450" w:right="360"/>
        <w:jc w:val="both"/>
        <w:rPr>
          <w:rFonts w:cs="Arial"/>
          <w:color w:val="0070C0"/>
          <w:szCs w:val="22"/>
        </w:rPr>
      </w:pPr>
      <w:r w:rsidRPr="00124F2F">
        <w:rPr>
          <w:rFonts w:cs="Arial"/>
          <w:color w:val="0070C0"/>
          <w:szCs w:val="22"/>
        </w:rPr>
        <w:t>Remove four (4) inches of asphalt pavement by milling and then placing a five (5) inch asphalt overlay, resulting in a one (1) inch increase in pavement elevation. The surface shoulders will also be completed removed and replaced. The earth shoulders will be regraded. Select culverts will be removed and replace or extended.</w:t>
      </w:r>
    </w:p>
    <w:p w14:paraId="092D34A2" w14:textId="77777777" w:rsidR="001A01C4" w:rsidRPr="00124F2F" w:rsidRDefault="001A01C4" w:rsidP="003D38AA">
      <w:pPr>
        <w:pStyle w:val="ListParagraph"/>
        <w:numPr>
          <w:ilvl w:val="1"/>
          <w:numId w:val="1"/>
        </w:numPr>
        <w:ind w:left="810" w:right="360"/>
        <w:jc w:val="both"/>
        <w:rPr>
          <w:rFonts w:cs="Arial"/>
          <w:color w:val="0070C0"/>
          <w:szCs w:val="22"/>
        </w:rPr>
      </w:pPr>
      <w:r w:rsidRPr="00124F2F">
        <w:rPr>
          <w:rFonts w:cs="Arial"/>
          <w:color w:val="0070C0"/>
          <w:szCs w:val="22"/>
        </w:rPr>
        <w:t>The bridge over Turkey Creek (S0183 02243) will undergo deck repair, replacement of the expansion joints, removal and replacement of the guardrail including remodeling of the bridge connection, and placement of a two (2) inch asphalt overlay. The deck elevation will be increased two (2) inches.</w:t>
      </w:r>
    </w:p>
    <w:p w14:paraId="2648E2AD" w14:textId="77777777" w:rsidR="001A01C4" w:rsidRPr="00124F2F" w:rsidRDefault="001A01C4" w:rsidP="003D38AA">
      <w:pPr>
        <w:pStyle w:val="ListParagraph"/>
        <w:numPr>
          <w:ilvl w:val="0"/>
          <w:numId w:val="1"/>
        </w:numPr>
        <w:ind w:left="450" w:right="360"/>
        <w:jc w:val="both"/>
        <w:rPr>
          <w:rFonts w:cs="Arial"/>
          <w:color w:val="0070C0"/>
          <w:szCs w:val="22"/>
        </w:rPr>
      </w:pPr>
      <w:r w:rsidRPr="00124F2F">
        <w:rPr>
          <w:rFonts w:cs="Arial"/>
          <w:color w:val="0070C0"/>
          <w:szCs w:val="22"/>
        </w:rPr>
        <w:t>From the BNSF RR to just north of Park Road, all within the City of Holdrege;</w:t>
      </w:r>
    </w:p>
    <w:p w14:paraId="552CC6B0" w14:textId="77777777" w:rsidR="001A01C4" w:rsidRPr="00124F2F" w:rsidRDefault="001A01C4" w:rsidP="003D38AA">
      <w:pPr>
        <w:ind w:left="450" w:right="360"/>
        <w:jc w:val="both"/>
        <w:rPr>
          <w:rFonts w:cs="Arial"/>
          <w:color w:val="0070C0"/>
          <w:szCs w:val="22"/>
        </w:rPr>
      </w:pPr>
      <w:r w:rsidRPr="00124F2F">
        <w:rPr>
          <w:rFonts w:cs="Arial"/>
          <w:color w:val="0070C0"/>
          <w:szCs w:val="22"/>
        </w:rPr>
        <w:t xml:space="preserve">Remove two and three-quarter (2.75) inches of asphalt by milling, complete concrete pavement repair, and then place a three and one-half (3.5) inch asphalt overlay, all between the existing concrete curbs, resulting in a three-quarter (0.75) inch increase in </w:t>
      </w:r>
      <w:proofErr w:type="spellStart"/>
      <w:r w:rsidRPr="00124F2F">
        <w:rPr>
          <w:rFonts w:cs="Arial"/>
          <w:color w:val="0070C0"/>
          <w:szCs w:val="22"/>
        </w:rPr>
        <w:t>pavment</w:t>
      </w:r>
      <w:proofErr w:type="spellEnd"/>
      <w:r w:rsidRPr="00124F2F">
        <w:rPr>
          <w:rFonts w:cs="Arial"/>
          <w:color w:val="0070C0"/>
          <w:szCs w:val="22"/>
        </w:rPr>
        <w:t xml:space="preserve"> elevation.</w:t>
      </w:r>
    </w:p>
    <w:p w14:paraId="31CF1E7D" w14:textId="77777777" w:rsidR="001A01C4" w:rsidRPr="00124F2F" w:rsidRDefault="001A01C4" w:rsidP="003D38AA">
      <w:pPr>
        <w:pStyle w:val="ListParagraph"/>
        <w:numPr>
          <w:ilvl w:val="0"/>
          <w:numId w:val="1"/>
        </w:numPr>
        <w:ind w:left="450" w:right="360"/>
        <w:jc w:val="both"/>
        <w:rPr>
          <w:rFonts w:cs="Arial"/>
          <w:color w:val="0070C0"/>
          <w:szCs w:val="22"/>
        </w:rPr>
      </w:pPr>
      <w:r w:rsidRPr="00124F2F">
        <w:rPr>
          <w:rFonts w:cs="Arial"/>
          <w:color w:val="0070C0"/>
          <w:szCs w:val="22"/>
        </w:rPr>
        <w:t>Highway N-4;</w:t>
      </w:r>
    </w:p>
    <w:p w14:paraId="71D15F00" w14:textId="1E8055A0" w:rsidR="001A01C4" w:rsidRPr="00124F2F" w:rsidRDefault="001A01C4" w:rsidP="003D38AA">
      <w:pPr>
        <w:tabs>
          <w:tab w:val="right" w:pos="9000"/>
        </w:tabs>
        <w:ind w:left="450" w:right="360"/>
        <w:jc w:val="both"/>
        <w:rPr>
          <w:rFonts w:cs="Arial"/>
          <w:color w:val="0070C0"/>
          <w:spacing w:val="6"/>
          <w:szCs w:val="22"/>
        </w:rPr>
      </w:pPr>
      <w:r w:rsidRPr="00124F2F">
        <w:rPr>
          <w:rFonts w:cs="Arial"/>
          <w:color w:val="0070C0"/>
          <w:szCs w:val="22"/>
        </w:rPr>
        <w:t>Remove four (4) inches of asphalt pavement by milling and then placing a four (4) inch asphalt overlay, resulting in no change in pavement elevation. The surface shoulders will also be milled and overlaid.</w:t>
      </w:r>
    </w:p>
    <w:p w14:paraId="33FB1545" w14:textId="77777777" w:rsidR="00D15F6A" w:rsidRPr="00124F2F" w:rsidRDefault="00D15F6A" w:rsidP="00D15F6A">
      <w:pPr>
        <w:tabs>
          <w:tab w:val="right" w:pos="9360"/>
        </w:tabs>
        <w:rPr>
          <w:rFonts w:cs="Arial"/>
          <w:color w:val="0070C0"/>
          <w:szCs w:val="22"/>
          <w:u w:val="single"/>
        </w:rPr>
      </w:pPr>
      <w:r w:rsidRPr="00124F2F">
        <w:rPr>
          <w:rFonts w:cs="Arial"/>
          <w:color w:val="0070C0"/>
          <w:szCs w:val="22"/>
          <w:u w:val="single"/>
        </w:rPr>
        <w:tab/>
      </w:r>
    </w:p>
    <w:p w14:paraId="7484A02B" w14:textId="77777777" w:rsidR="006F3BF4" w:rsidRPr="00124F2F" w:rsidRDefault="006F3BF4" w:rsidP="006F3BF4">
      <w:pPr>
        <w:jc w:val="both"/>
        <w:rPr>
          <w:rFonts w:cs="Arial"/>
          <w:szCs w:val="22"/>
        </w:rPr>
      </w:pPr>
    </w:p>
    <w:p w14:paraId="1F0176B4" w14:textId="6B8521EA" w:rsidR="006F3BF4" w:rsidRPr="00124F2F" w:rsidRDefault="006F3BF4" w:rsidP="006F3BF4">
      <w:pPr>
        <w:pStyle w:val="CommentText"/>
        <w:rPr>
          <w:rFonts w:cs="Arial"/>
          <w:color w:val="0070C0"/>
          <w:sz w:val="22"/>
          <w:szCs w:val="22"/>
        </w:rPr>
      </w:pPr>
      <w:commentRangeStart w:id="7"/>
      <w:r w:rsidRPr="00124F2F">
        <w:rPr>
          <w:rFonts w:cs="Arial"/>
          <w:color w:val="0070C0"/>
          <w:sz w:val="22"/>
          <w:szCs w:val="22"/>
        </w:rPr>
        <w:t xml:space="preserve">(Add this </w:t>
      </w:r>
      <w:r w:rsidR="00D3722D" w:rsidRPr="00124F2F">
        <w:rPr>
          <w:rFonts w:cs="Arial"/>
          <w:color w:val="0070C0"/>
          <w:sz w:val="22"/>
          <w:szCs w:val="22"/>
        </w:rPr>
        <w:t xml:space="preserve">paragraph </w:t>
      </w:r>
      <w:r w:rsidRPr="00124F2F">
        <w:rPr>
          <w:rFonts w:cs="Arial"/>
          <w:color w:val="0070C0"/>
          <w:sz w:val="22"/>
          <w:szCs w:val="22"/>
        </w:rPr>
        <w:t xml:space="preserve">for </w:t>
      </w:r>
      <w:r w:rsidR="00D3722D" w:rsidRPr="00124F2F">
        <w:rPr>
          <w:rFonts w:cs="Arial"/>
          <w:color w:val="0070C0"/>
          <w:sz w:val="22"/>
          <w:szCs w:val="22"/>
        </w:rPr>
        <w:t>Communities</w:t>
      </w:r>
      <w:r w:rsidRPr="00124F2F">
        <w:rPr>
          <w:rFonts w:cs="Arial"/>
          <w:color w:val="0070C0"/>
          <w:sz w:val="22"/>
          <w:szCs w:val="22"/>
        </w:rPr>
        <w:t xml:space="preserve"> </w:t>
      </w:r>
      <w:r w:rsidRPr="00124F2F">
        <w:rPr>
          <w:rFonts w:cs="Arial"/>
          <w:color w:val="0070C0"/>
          <w:sz w:val="22"/>
          <w:szCs w:val="22"/>
          <w:u w:val="single"/>
        </w:rPr>
        <w:t xml:space="preserve">without </w:t>
      </w:r>
      <w:r w:rsidR="00D3722D" w:rsidRPr="00124F2F">
        <w:rPr>
          <w:rFonts w:cs="Arial"/>
          <w:color w:val="0070C0"/>
          <w:sz w:val="22"/>
          <w:szCs w:val="22"/>
          <w:u w:val="single"/>
        </w:rPr>
        <w:t>mapping</w:t>
      </w:r>
      <w:r w:rsidR="00D3722D" w:rsidRPr="00124F2F">
        <w:rPr>
          <w:rFonts w:cs="Arial"/>
          <w:color w:val="0070C0"/>
          <w:sz w:val="22"/>
          <w:szCs w:val="22"/>
        </w:rPr>
        <w:t xml:space="preserve"> and </w:t>
      </w:r>
      <w:r w:rsidR="007F38DF" w:rsidRPr="00124F2F">
        <w:rPr>
          <w:rFonts w:cs="Arial"/>
          <w:color w:val="0070C0"/>
          <w:sz w:val="22"/>
          <w:szCs w:val="22"/>
          <w:u w:val="single"/>
        </w:rPr>
        <w:t>ARE NOT participating</w:t>
      </w:r>
      <w:r w:rsidR="007F38DF" w:rsidRPr="00124F2F">
        <w:rPr>
          <w:rFonts w:cs="Arial"/>
          <w:color w:val="0070C0"/>
          <w:sz w:val="22"/>
          <w:szCs w:val="22"/>
        </w:rPr>
        <w:t xml:space="preserve"> </w:t>
      </w:r>
      <w:r w:rsidR="00D3722D" w:rsidRPr="00124F2F">
        <w:rPr>
          <w:rFonts w:cs="Arial"/>
          <w:color w:val="0070C0"/>
          <w:sz w:val="22"/>
          <w:szCs w:val="22"/>
        </w:rPr>
        <w:t>in NFIP</w:t>
      </w:r>
      <w:r w:rsidRPr="00124F2F">
        <w:rPr>
          <w:rFonts w:cs="Arial"/>
          <w:color w:val="0070C0"/>
          <w:sz w:val="22"/>
          <w:szCs w:val="22"/>
        </w:rPr>
        <w:t>)</w:t>
      </w:r>
    </w:p>
    <w:p w14:paraId="756F45EE" w14:textId="6B87A8CB" w:rsidR="00D3722D" w:rsidRPr="00124F2F" w:rsidRDefault="00D3722D" w:rsidP="00D3722D">
      <w:pPr>
        <w:jc w:val="both"/>
        <w:rPr>
          <w:rFonts w:cs="Arial"/>
          <w:color w:val="FF0000"/>
          <w:szCs w:val="22"/>
        </w:rPr>
      </w:pPr>
      <w:r w:rsidRPr="00124F2F">
        <w:rPr>
          <w:rFonts w:cs="Arial"/>
          <w:color w:val="FF0000"/>
          <w:szCs w:val="22"/>
        </w:rPr>
        <w:t xml:space="preserve">COMMUNITY NAME has no FEMA Floodplain mapping and does not participate in the National Flood Insurance Program (NFIP). NDOT policy in unmapped communities is to classify drainages with greater than 640 acres of watershed upstream of the highway and drainages that the Nebraska Department of Natural Resources has identified as Flood Awareness Areas as Potential Base Floodplains. State Minimum Standards require that all activity within potential Base Floodplains meet a “Less Than 1-foot Rise” criteria. A Permit is not required from the non-participating </w:t>
      </w:r>
      <w:r w:rsidR="007F38DF" w:rsidRPr="00124F2F">
        <w:rPr>
          <w:rFonts w:cs="Arial"/>
          <w:color w:val="FF0000"/>
          <w:szCs w:val="22"/>
        </w:rPr>
        <w:t>community</w:t>
      </w:r>
      <w:r w:rsidRPr="00124F2F">
        <w:rPr>
          <w:rFonts w:cs="Arial"/>
          <w:color w:val="FF0000"/>
          <w:szCs w:val="22"/>
        </w:rPr>
        <w:t>, the certification</w:t>
      </w:r>
      <w:r w:rsidR="007F38DF" w:rsidRPr="00124F2F">
        <w:rPr>
          <w:rFonts w:cs="Arial"/>
          <w:color w:val="FF0000"/>
          <w:szCs w:val="22"/>
        </w:rPr>
        <w:t>(s)</w:t>
      </w:r>
      <w:r w:rsidRPr="00124F2F">
        <w:rPr>
          <w:rFonts w:cs="Arial"/>
          <w:color w:val="FF0000"/>
          <w:szCs w:val="22"/>
        </w:rPr>
        <w:t xml:space="preserve"> provided for the location</w:t>
      </w:r>
      <w:r w:rsidR="007F38DF" w:rsidRPr="00124F2F">
        <w:rPr>
          <w:rFonts w:cs="Arial"/>
          <w:color w:val="FF0000"/>
          <w:szCs w:val="22"/>
        </w:rPr>
        <w:t>(</w:t>
      </w:r>
      <w:r w:rsidRPr="00124F2F">
        <w:rPr>
          <w:rFonts w:cs="Arial"/>
          <w:color w:val="FF0000"/>
          <w:szCs w:val="22"/>
        </w:rPr>
        <w:t>s</w:t>
      </w:r>
      <w:r w:rsidR="007F38DF" w:rsidRPr="00124F2F">
        <w:rPr>
          <w:rFonts w:cs="Arial"/>
          <w:color w:val="FF0000"/>
          <w:szCs w:val="22"/>
        </w:rPr>
        <w:t>) discussed below that meet this criteria</w:t>
      </w:r>
      <w:r w:rsidRPr="00124F2F">
        <w:rPr>
          <w:rFonts w:cs="Arial"/>
          <w:color w:val="FF0000"/>
          <w:szCs w:val="22"/>
        </w:rPr>
        <w:t xml:space="preserve"> will be retained in its stead.</w:t>
      </w:r>
    </w:p>
    <w:p w14:paraId="72393A36" w14:textId="77777777" w:rsidR="00D3722D" w:rsidRPr="00124F2F" w:rsidRDefault="00D3722D" w:rsidP="006F3BF4">
      <w:pPr>
        <w:jc w:val="both"/>
        <w:rPr>
          <w:rFonts w:cs="Arial"/>
          <w:color w:val="FF0000"/>
          <w:szCs w:val="22"/>
        </w:rPr>
      </w:pPr>
    </w:p>
    <w:p w14:paraId="3793695E" w14:textId="750987AA" w:rsidR="00D3722D" w:rsidRPr="00124F2F" w:rsidRDefault="00D3722D" w:rsidP="00D3722D">
      <w:pPr>
        <w:pStyle w:val="CommentText"/>
        <w:rPr>
          <w:rFonts w:cs="Arial"/>
          <w:color w:val="0070C0"/>
          <w:sz w:val="22"/>
          <w:szCs w:val="22"/>
        </w:rPr>
      </w:pPr>
      <w:r w:rsidRPr="00124F2F">
        <w:rPr>
          <w:rFonts w:cs="Arial"/>
          <w:color w:val="0070C0"/>
          <w:sz w:val="22"/>
          <w:szCs w:val="22"/>
        </w:rPr>
        <w:t xml:space="preserve">(Add this paragraph for Communities </w:t>
      </w:r>
      <w:r w:rsidR="00A57DD9" w:rsidRPr="00A57DD9">
        <w:rPr>
          <w:rFonts w:cs="Arial"/>
          <w:color w:val="0070C0"/>
          <w:sz w:val="22"/>
          <w:szCs w:val="22"/>
          <w:u w:val="single"/>
        </w:rPr>
        <w:t>without</w:t>
      </w:r>
      <w:r w:rsidR="00407F43" w:rsidRPr="00124F2F">
        <w:rPr>
          <w:rFonts w:cs="Arial"/>
          <w:color w:val="0070C0"/>
          <w:sz w:val="22"/>
          <w:szCs w:val="22"/>
          <w:u w:val="single"/>
        </w:rPr>
        <w:t xml:space="preserve"> mapp</w:t>
      </w:r>
      <w:r w:rsidR="00A57DD9">
        <w:rPr>
          <w:rFonts w:cs="Arial"/>
          <w:color w:val="0070C0"/>
          <w:sz w:val="22"/>
          <w:szCs w:val="22"/>
          <w:u w:val="single"/>
        </w:rPr>
        <w:t>ing,</w:t>
      </w:r>
      <w:r w:rsidR="00A57DD9" w:rsidRPr="00A57DD9">
        <w:rPr>
          <w:rFonts w:cs="Arial"/>
          <w:color w:val="0070C0"/>
          <w:sz w:val="22"/>
          <w:szCs w:val="22"/>
        </w:rPr>
        <w:t xml:space="preserve"> but</w:t>
      </w:r>
      <w:r w:rsidR="00407F43" w:rsidRPr="00407F43">
        <w:rPr>
          <w:rFonts w:cs="Arial"/>
          <w:color w:val="0070C0"/>
          <w:sz w:val="22"/>
          <w:szCs w:val="22"/>
        </w:rPr>
        <w:t xml:space="preserve"> </w:t>
      </w:r>
      <w:r w:rsidR="007F38DF" w:rsidRPr="00124F2F">
        <w:rPr>
          <w:rFonts w:cs="Arial"/>
          <w:color w:val="0070C0"/>
          <w:sz w:val="22"/>
          <w:szCs w:val="22"/>
          <w:u w:val="single"/>
        </w:rPr>
        <w:t xml:space="preserve">ARE </w:t>
      </w:r>
      <w:r w:rsidRPr="00124F2F">
        <w:rPr>
          <w:rFonts w:cs="Arial"/>
          <w:color w:val="0070C0"/>
          <w:sz w:val="22"/>
          <w:szCs w:val="22"/>
          <w:u w:val="single"/>
        </w:rPr>
        <w:t>participating</w:t>
      </w:r>
      <w:r w:rsidRPr="00124F2F">
        <w:rPr>
          <w:rFonts w:cs="Arial"/>
          <w:color w:val="0070C0"/>
          <w:sz w:val="22"/>
          <w:szCs w:val="22"/>
        </w:rPr>
        <w:t xml:space="preserve"> in the NFIP)</w:t>
      </w:r>
    </w:p>
    <w:p w14:paraId="2D3E1883" w14:textId="7478EE9B" w:rsidR="00D3722D" w:rsidRPr="00124F2F" w:rsidRDefault="00D3722D" w:rsidP="00D3722D">
      <w:pPr>
        <w:jc w:val="both"/>
        <w:rPr>
          <w:rFonts w:cs="Arial"/>
          <w:color w:val="FF0000"/>
          <w:szCs w:val="22"/>
        </w:rPr>
      </w:pPr>
      <w:r w:rsidRPr="00124F2F">
        <w:rPr>
          <w:rFonts w:cs="Arial"/>
          <w:color w:val="FF0000"/>
          <w:szCs w:val="22"/>
        </w:rPr>
        <w:t xml:space="preserve">COMMUNITY NAME </w:t>
      </w:r>
      <w:r w:rsidR="007F38DF" w:rsidRPr="00124F2F">
        <w:rPr>
          <w:rFonts w:cs="Arial"/>
          <w:color w:val="FF0000"/>
          <w:szCs w:val="22"/>
        </w:rPr>
        <w:t xml:space="preserve">has no FEMA Floodplain mapping, but </w:t>
      </w:r>
      <w:r w:rsidRPr="00124F2F">
        <w:rPr>
          <w:rFonts w:cs="Arial"/>
          <w:color w:val="FF0000"/>
          <w:szCs w:val="22"/>
        </w:rPr>
        <w:t xml:space="preserve">does participate in the National Flood Insurance Program (NFIP). NDOT policy in unmapped communities is to classify drainages with greater than 640 acres of watershed upstream of the highway and drainages that the Nebraska </w:t>
      </w:r>
      <w:r w:rsidRPr="00124F2F">
        <w:rPr>
          <w:rFonts w:cs="Arial"/>
          <w:color w:val="FF0000"/>
          <w:szCs w:val="22"/>
        </w:rPr>
        <w:lastRenderedPageBreak/>
        <w:t xml:space="preserve">Department of Natural Resources has identified as Flood Awareness Areas as Potential Base Floodplains. State Minimum Standards require that all activity within potential Base Floodplains meet a “Less Than 1-foot Rise” criteria. </w:t>
      </w:r>
      <w:r w:rsidR="007F38DF" w:rsidRPr="00124F2F">
        <w:rPr>
          <w:rFonts w:cs="Arial"/>
          <w:color w:val="FF0000"/>
          <w:szCs w:val="22"/>
        </w:rPr>
        <w:t>C</w:t>
      </w:r>
      <w:r w:rsidRPr="00124F2F">
        <w:rPr>
          <w:rFonts w:cs="Arial"/>
          <w:color w:val="FF0000"/>
          <w:szCs w:val="22"/>
        </w:rPr>
        <w:t>ertification</w:t>
      </w:r>
      <w:r w:rsidR="007F38DF" w:rsidRPr="00124F2F">
        <w:rPr>
          <w:rFonts w:cs="Arial"/>
          <w:color w:val="FF0000"/>
          <w:szCs w:val="22"/>
        </w:rPr>
        <w:t>s</w:t>
      </w:r>
      <w:r w:rsidRPr="00124F2F">
        <w:rPr>
          <w:rFonts w:cs="Arial"/>
          <w:color w:val="FF0000"/>
          <w:szCs w:val="22"/>
        </w:rPr>
        <w:t xml:space="preserve"> </w:t>
      </w:r>
      <w:r w:rsidR="007F38DF" w:rsidRPr="00124F2F">
        <w:rPr>
          <w:rFonts w:cs="Arial"/>
          <w:color w:val="FF0000"/>
          <w:szCs w:val="22"/>
        </w:rPr>
        <w:t xml:space="preserve">are </w:t>
      </w:r>
      <w:r w:rsidRPr="00124F2F">
        <w:rPr>
          <w:rFonts w:cs="Arial"/>
          <w:color w:val="FF0000"/>
          <w:szCs w:val="22"/>
        </w:rPr>
        <w:t xml:space="preserve">provided for </w:t>
      </w:r>
      <w:r w:rsidR="007F38DF" w:rsidRPr="00124F2F">
        <w:rPr>
          <w:rFonts w:cs="Arial"/>
          <w:color w:val="FF0000"/>
          <w:szCs w:val="22"/>
        </w:rPr>
        <w:t xml:space="preserve">such </w:t>
      </w:r>
      <w:r w:rsidRPr="00124F2F">
        <w:rPr>
          <w:rFonts w:cs="Arial"/>
          <w:color w:val="FF0000"/>
          <w:szCs w:val="22"/>
        </w:rPr>
        <w:t>locations.</w:t>
      </w:r>
      <w:commentRangeEnd w:id="7"/>
      <w:r w:rsidR="007F38DF" w:rsidRPr="00124F2F">
        <w:rPr>
          <w:rStyle w:val="CommentReference"/>
          <w:rFonts w:cs="Arial"/>
          <w:sz w:val="22"/>
          <w:szCs w:val="22"/>
        </w:rPr>
        <w:commentReference w:id="7"/>
      </w:r>
    </w:p>
    <w:p w14:paraId="14E3FD22" w14:textId="77777777" w:rsidR="00D3722D" w:rsidRPr="00124F2F" w:rsidRDefault="00D3722D" w:rsidP="006F3BF4">
      <w:pPr>
        <w:jc w:val="both"/>
        <w:rPr>
          <w:rFonts w:cs="Arial"/>
          <w:color w:val="FF0000"/>
          <w:szCs w:val="22"/>
        </w:rPr>
      </w:pPr>
    </w:p>
    <w:p w14:paraId="0467ED37" w14:textId="1B7E97B2" w:rsidR="006F3BF4" w:rsidRPr="00124F2F" w:rsidRDefault="006F3BF4" w:rsidP="006F3BF4">
      <w:pPr>
        <w:jc w:val="both"/>
        <w:rPr>
          <w:rFonts w:cs="Arial"/>
          <w:szCs w:val="22"/>
        </w:rPr>
      </w:pPr>
      <w:r w:rsidRPr="00124F2F">
        <w:rPr>
          <w:rFonts w:cs="Arial"/>
          <w:szCs w:val="22"/>
        </w:rPr>
        <w:t>Please review the attached mapping showing where this project encroaches into flood zones.  Enclosed you will find certifications for these encroachments:</w:t>
      </w:r>
    </w:p>
    <w:p w14:paraId="22040597" w14:textId="3211CFD7" w:rsidR="006F3BF4" w:rsidRPr="00124F2F" w:rsidRDefault="006F3BF4" w:rsidP="006F3BF4">
      <w:pPr>
        <w:rPr>
          <w:rFonts w:cs="Arial"/>
          <w:szCs w:val="22"/>
        </w:rPr>
      </w:pPr>
    </w:p>
    <w:p w14:paraId="0F562514" w14:textId="41C2B4A7" w:rsidR="007F38DF" w:rsidRPr="00124F2F" w:rsidRDefault="007F38DF" w:rsidP="007F38DF">
      <w:pPr>
        <w:rPr>
          <w:rFonts w:cs="Arial"/>
          <w:szCs w:val="22"/>
          <w:u w:val="single"/>
        </w:rPr>
      </w:pPr>
      <w:commentRangeStart w:id="8"/>
      <w:r w:rsidRPr="00124F2F">
        <w:rPr>
          <w:rFonts w:cs="Arial"/>
          <w:szCs w:val="22"/>
          <w:u w:val="single"/>
        </w:rPr>
        <w:t xml:space="preserve">Community of </w:t>
      </w:r>
      <w:r w:rsidRPr="00124F2F">
        <w:rPr>
          <w:rFonts w:cs="Arial"/>
          <w:color w:val="FF0000"/>
          <w:szCs w:val="22"/>
          <w:u w:val="single"/>
        </w:rPr>
        <w:t>COMMUNITY NAME</w:t>
      </w:r>
      <w:commentRangeEnd w:id="8"/>
      <w:r w:rsidR="004F5BD8" w:rsidRPr="00124F2F">
        <w:rPr>
          <w:rStyle w:val="CommentReference"/>
          <w:rFonts w:cs="Arial"/>
          <w:sz w:val="22"/>
          <w:szCs w:val="22"/>
        </w:rPr>
        <w:commentReference w:id="8"/>
      </w:r>
    </w:p>
    <w:p w14:paraId="5030AFFC" w14:textId="72B97867" w:rsidR="00F96E8C" w:rsidRPr="00124F2F" w:rsidRDefault="00F96E8C" w:rsidP="006F3BF4">
      <w:pPr>
        <w:jc w:val="both"/>
        <w:rPr>
          <w:rFonts w:cs="Arial"/>
          <w:color w:val="0070C0"/>
          <w:szCs w:val="22"/>
        </w:rPr>
      </w:pPr>
      <w:r w:rsidRPr="00124F2F">
        <w:rPr>
          <w:rFonts w:cs="Arial"/>
          <w:color w:val="0070C0"/>
          <w:szCs w:val="22"/>
        </w:rPr>
        <w:t>(</w:t>
      </w:r>
      <w:proofErr w:type="gramStart"/>
      <w:r w:rsidRPr="00124F2F">
        <w:rPr>
          <w:rFonts w:cs="Arial"/>
          <w:color w:val="0070C0"/>
          <w:szCs w:val="22"/>
        </w:rPr>
        <w:t>non-bridge</w:t>
      </w:r>
      <w:proofErr w:type="gramEnd"/>
      <w:r w:rsidRPr="00124F2F">
        <w:rPr>
          <w:rFonts w:cs="Arial"/>
          <w:color w:val="0070C0"/>
          <w:szCs w:val="22"/>
        </w:rPr>
        <w:t xml:space="preserve"> sized </w:t>
      </w:r>
      <w:r w:rsidR="00811699" w:rsidRPr="00124F2F">
        <w:rPr>
          <w:rFonts w:cs="Arial"/>
          <w:color w:val="0070C0"/>
          <w:szCs w:val="22"/>
        </w:rPr>
        <w:t>culverts conveying floodwater through the roadway</w:t>
      </w:r>
      <w:r w:rsidRPr="00124F2F">
        <w:rPr>
          <w:rFonts w:cs="Arial"/>
          <w:color w:val="0070C0"/>
          <w:szCs w:val="22"/>
        </w:rPr>
        <w:t>)</w:t>
      </w:r>
    </w:p>
    <w:p w14:paraId="1D2340D9" w14:textId="17DB5E93" w:rsidR="006F3BF4" w:rsidRPr="00124F2F" w:rsidRDefault="00AF53C6" w:rsidP="006F3BF4">
      <w:pPr>
        <w:jc w:val="both"/>
        <w:rPr>
          <w:rFonts w:cs="Arial"/>
          <w:b/>
          <w:szCs w:val="22"/>
        </w:rPr>
      </w:pPr>
      <w:commentRangeStart w:id="9"/>
      <w:commentRangeStart w:id="10"/>
      <w:commentRangeStart w:id="11"/>
      <w:r w:rsidRPr="00124F2F">
        <w:rPr>
          <w:rFonts w:cs="Arial"/>
          <w:b/>
          <w:color w:val="FF0000"/>
          <w:szCs w:val="22"/>
        </w:rPr>
        <w:t>WATERBODY</w:t>
      </w:r>
      <w:r w:rsidR="006F3BF4" w:rsidRPr="00124F2F">
        <w:rPr>
          <w:rFonts w:cs="Arial"/>
          <w:b/>
          <w:color w:val="FF0000"/>
          <w:szCs w:val="22"/>
        </w:rPr>
        <w:t xml:space="preserve"> NAME</w:t>
      </w:r>
      <w:commentRangeEnd w:id="9"/>
      <w:r w:rsidR="00CD64DE" w:rsidRPr="00124F2F">
        <w:rPr>
          <w:rStyle w:val="CommentReference"/>
          <w:rFonts w:cs="Arial"/>
          <w:sz w:val="22"/>
          <w:szCs w:val="22"/>
        </w:rPr>
        <w:commentReference w:id="9"/>
      </w:r>
      <w:r w:rsidR="004F5BD8" w:rsidRPr="00124F2F">
        <w:rPr>
          <w:rFonts w:cs="Arial"/>
          <w:b/>
          <w:color w:val="FF0000"/>
          <w:szCs w:val="22"/>
        </w:rPr>
        <w:t xml:space="preserve">, </w:t>
      </w:r>
      <w:r w:rsidR="006F3BF4" w:rsidRPr="00124F2F">
        <w:rPr>
          <w:rFonts w:cs="Arial"/>
          <w:b/>
          <w:color w:val="FF0000"/>
          <w:szCs w:val="22"/>
        </w:rPr>
        <w:t>Section 0</w:t>
      </w:r>
      <w:r w:rsidR="004F5BD8" w:rsidRPr="00124F2F">
        <w:rPr>
          <w:rFonts w:cs="Arial"/>
          <w:b/>
          <w:color w:val="FF0000"/>
          <w:szCs w:val="22"/>
        </w:rPr>
        <w:t>0</w:t>
      </w:r>
      <w:r w:rsidR="006F3BF4" w:rsidRPr="00124F2F">
        <w:rPr>
          <w:rFonts w:cs="Arial"/>
          <w:b/>
          <w:color w:val="FF0000"/>
          <w:szCs w:val="22"/>
        </w:rPr>
        <w:t xml:space="preserve"> T0</w:t>
      </w:r>
      <w:r w:rsidR="004F5BD8" w:rsidRPr="00124F2F">
        <w:rPr>
          <w:rFonts w:cs="Arial"/>
          <w:b/>
          <w:color w:val="FF0000"/>
          <w:szCs w:val="22"/>
        </w:rPr>
        <w:t>0</w:t>
      </w:r>
      <w:r w:rsidR="006F3BF4" w:rsidRPr="00124F2F">
        <w:rPr>
          <w:rFonts w:cs="Arial"/>
          <w:b/>
          <w:color w:val="FF0000"/>
          <w:szCs w:val="22"/>
        </w:rPr>
        <w:t>N R</w:t>
      </w:r>
      <w:r w:rsidR="004F5BD8" w:rsidRPr="00124F2F">
        <w:rPr>
          <w:rFonts w:cs="Arial"/>
          <w:b/>
          <w:color w:val="FF0000"/>
          <w:szCs w:val="22"/>
        </w:rPr>
        <w:t>0</w:t>
      </w:r>
      <w:r w:rsidR="006F3BF4" w:rsidRPr="00124F2F">
        <w:rPr>
          <w:rFonts w:cs="Arial"/>
          <w:b/>
          <w:color w:val="FF0000"/>
          <w:szCs w:val="22"/>
        </w:rPr>
        <w:t>0E/W</w:t>
      </w:r>
      <w:r w:rsidRPr="00124F2F">
        <w:rPr>
          <w:rFonts w:cs="Arial"/>
          <w:b/>
          <w:color w:val="FF0000"/>
          <w:szCs w:val="22"/>
        </w:rPr>
        <w:t xml:space="preserve">, </w:t>
      </w:r>
      <w:commentRangeStart w:id="12"/>
      <w:r w:rsidRPr="00124F2F">
        <w:rPr>
          <w:rFonts w:cs="Arial"/>
          <w:b/>
          <w:color w:val="FF0000"/>
          <w:szCs w:val="22"/>
        </w:rPr>
        <w:t xml:space="preserve">(optional: culvert size and </w:t>
      </w:r>
      <w:proofErr w:type="gramStart"/>
      <w:r w:rsidR="00B07C9A" w:rsidRPr="00124F2F">
        <w:rPr>
          <w:rFonts w:cs="Arial"/>
          <w:b/>
          <w:color w:val="FF0000"/>
          <w:szCs w:val="22"/>
        </w:rPr>
        <w:t>shape</w:t>
      </w:r>
      <w:r w:rsidRPr="00124F2F">
        <w:rPr>
          <w:rFonts w:cs="Arial"/>
          <w:b/>
          <w:color w:val="FF0000"/>
          <w:szCs w:val="22"/>
        </w:rPr>
        <w:t xml:space="preserve"> )</w:t>
      </w:r>
      <w:commentRangeEnd w:id="10"/>
      <w:proofErr w:type="gramEnd"/>
      <w:r w:rsidRPr="00124F2F">
        <w:rPr>
          <w:rStyle w:val="CommentReference"/>
          <w:rFonts w:cs="Arial"/>
          <w:sz w:val="22"/>
          <w:szCs w:val="22"/>
        </w:rPr>
        <w:commentReference w:id="10"/>
      </w:r>
      <w:commentRangeEnd w:id="12"/>
      <w:r w:rsidRPr="00124F2F">
        <w:rPr>
          <w:rStyle w:val="CommentReference"/>
          <w:rFonts w:cs="Arial"/>
          <w:sz w:val="22"/>
          <w:szCs w:val="22"/>
        </w:rPr>
        <w:commentReference w:id="12"/>
      </w:r>
    </w:p>
    <w:p w14:paraId="6C7B7AB4" w14:textId="06500AF6" w:rsidR="006F3BF4" w:rsidRPr="00124F2F" w:rsidRDefault="006F3BF4" w:rsidP="00811699">
      <w:pPr>
        <w:jc w:val="both"/>
        <w:rPr>
          <w:rFonts w:cs="Arial"/>
          <w:szCs w:val="22"/>
        </w:rPr>
      </w:pPr>
      <w:r w:rsidRPr="00124F2F">
        <w:rPr>
          <w:rFonts w:cs="Arial"/>
          <w:szCs w:val="22"/>
        </w:rPr>
        <w:t xml:space="preserve">The project encroaches </w:t>
      </w:r>
      <w:r w:rsidR="00F96E8C" w:rsidRPr="00124F2F">
        <w:rPr>
          <w:rFonts w:cs="Arial"/>
          <w:szCs w:val="22"/>
        </w:rPr>
        <w:t xml:space="preserve">upon </w:t>
      </w:r>
      <w:r w:rsidRPr="00AC7B7B">
        <w:rPr>
          <w:rFonts w:cs="Arial"/>
          <w:szCs w:val="22"/>
        </w:rPr>
        <w:t xml:space="preserve">the </w:t>
      </w:r>
      <w:r w:rsidR="00AC7B7B" w:rsidRPr="00AC7B7B">
        <w:rPr>
          <w:rFonts w:cs="Arial"/>
          <w:szCs w:val="22"/>
        </w:rPr>
        <w:t>Base</w:t>
      </w:r>
      <w:r w:rsidRPr="00AC7B7B">
        <w:rPr>
          <w:rFonts w:cs="Arial"/>
          <w:szCs w:val="22"/>
        </w:rPr>
        <w:t xml:space="preserve"> Floodplain </w:t>
      </w:r>
      <w:r w:rsidRPr="00124F2F">
        <w:rPr>
          <w:rFonts w:cs="Arial"/>
          <w:szCs w:val="22"/>
        </w:rPr>
        <w:t xml:space="preserve">for </w:t>
      </w:r>
      <w:r w:rsidR="00811699" w:rsidRPr="00124F2F">
        <w:rPr>
          <w:rFonts w:cs="Arial"/>
          <w:color w:val="FF0000"/>
          <w:szCs w:val="22"/>
        </w:rPr>
        <w:t>WATERBODY</w:t>
      </w:r>
      <w:r w:rsidRPr="00124F2F">
        <w:rPr>
          <w:rFonts w:cs="Arial"/>
          <w:szCs w:val="22"/>
        </w:rPr>
        <w:t xml:space="preserve"> </w:t>
      </w:r>
      <w:r w:rsidR="00B07C9A" w:rsidRPr="00124F2F">
        <w:rPr>
          <w:rFonts w:cs="Arial"/>
          <w:szCs w:val="22"/>
        </w:rPr>
        <w:t xml:space="preserve">in Section </w:t>
      </w:r>
      <w:r w:rsidR="00B07C9A" w:rsidRPr="00124F2F">
        <w:rPr>
          <w:rFonts w:cs="Arial"/>
          <w:color w:val="FF0000"/>
          <w:szCs w:val="22"/>
        </w:rPr>
        <w:t>00</w:t>
      </w:r>
      <w:r w:rsidR="00B07C9A" w:rsidRPr="00124F2F">
        <w:rPr>
          <w:rFonts w:cs="Arial"/>
          <w:szCs w:val="22"/>
        </w:rPr>
        <w:t>, T</w:t>
      </w:r>
      <w:r w:rsidR="00B07C9A" w:rsidRPr="00124F2F">
        <w:rPr>
          <w:rFonts w:cs="Arial"/>
          <w:color w:val="FF0000"/>
          <w:szCs w:val="22"/>
        </w:rPr>
        <w:t>00</w:t>
      </w:r>
      <w:r w:rsidR="00B07C9A" w:rsidRPr="00124F2F">
        <w:rPr>
          <w:rFonts w:cs="Arial"/>
          <w:szCs w:val="22"/>
        </w:rPr>
        <w:t>N R</w:t>
      </w:r>
      <w:r w:rsidR="00B07C9A" w:rsidRPr="00124F2F">
        <w:rPr>
          <w:rFonts w:cs="Arial"/>
          <w:color w:val="FF0000"/>
          <w:szCs w:val="22"/>
        </w:rPr>
        <w:t>00E/W</w:t>
      </w:r>
      <w:r w:rsidRPr="00124F2F">
        <w:rPr>
          <w:rFonts w:cs="Arial"/>
          <w:szCs w:val="22"/>
        </w:rPr>
        <w:t xml:space="preserve">. </w:t>
      </w:r>
      <w:r w:rsidR="00B07C9A" w:rsidRPr="00124F2F">
        <w:rPr>
          <w:rFonts w:cs="Arial"/>
          <w:szCs w:val="22"/>
        </w:rPr>
        <w:t>The</w:t>
      </w:r>
      <w:r w:rsidR="00613D51">
        <w:rPr>
          <w:rFonts w:cs="Arial"/>
          <w:szCs w:val="22"/>
        </w:rPr>
        <w:t xml:space="preserve"> waterway’s </w:t>
      </w:r>
      <w:r w:rsidR="00B07C9A" w:rsidRPr="00124F2F">
        <w:rPr>
          <w:rFonts w:cs="Arial"/>
          <w:szCs w:val="22"/>
        </w:rPr>
        <w:t xml:space="preserve">ordinary high water flow is conveyed through the highway by a </w:t>
      </w:r>
      <w:r w:rsidR="00B07C9A" w:rsidRPr="00124F2F">
        <w:rPr>
          <w:rFonts w:cs="Arial"/>
          <w:color w:val="FF0000"/>
          <w:szCs w:val="22"/>
        </w:rPr>
        <w:t xml:space="preserve">pipe/box </w:t>
      </w:r>
      <w:r w:rsidR="00B07C9A" w:rsidRPr="00124F2F">
        <w:rPr>
          <w:rFonts w:cs="Arial"/>
          <w:szCs w:val="22"/>
        </w:rPr>
        <w:t xml:space="preserve">culvert with </w:t>
      </w:r>
      <w:r w:rsidR="00B07C9A" w:rsidRPr="00124F2F">
        <w:rPr>
          <w:rFonts w:cs="Arial"/>
          <w:color w:val="FF0000"/>
          <w:szCs w:val="22"/>
        </w:rPr>
        <w:t>NUMBER</w:t>
      </w:r>
      <w:r w:rsidR="00B07C9A" w:rsidRPr="00124F2F">
        <w:rPr>
          <w:rFonts w:cs="Arial"/>
          <w:szCs w:val="22"/>
        </w:rPr>
        <w:t xml:space="preserve"> (</w:t>
      </w:r>
      <w:r w:rsidR="00B07C9A" w:rsidRPr="00124F2F">
        <w:rPr>
          <w:rFonts w:cs="Arial"/>
          <w:color w:val="FF0000"/>
          <w:szCs w:val="22"/>
        </w:rPr>
        <w:t>#</w:t>
      </w:r>
      <w:r w:rsidR="00B07C9A" w:rsidRPr="00124F2F">
        <w:rPr>
          <w:rFonts w:cs="Arial"/>
          <w:szCs w:val="22"/>
        </w:rPr>
        <w:t xml:space="preserve">) of </w:t>
      </w:r>
      <w:r w:rsidR="00B07C9A" w:rsidRPr="00124F2F">
        <w:rPr>
          <w:rFonts w:cs="Arial"/>
          <w:color w:val="FF0000"/>
          <w:szCs w:val="22"/>
        </w:rPr>
        <w:t>SIZE</w:t>
      </w:r>
      <w:r w:rsidR="00B07C9A" w:rsidRPr="00124F2F">
        <w:rPr>
          <w:rFonts w:cs="Arial"/>
          <w:szCs w:val="22"/>
        </w:rPr>
        <w:t xml:space="preserve"> opening</w:t>
      </w:r>
      <w:r w:rsidR="00B07C9A" w:rsidRPr="00124F2F">
        <w:rPr>
          <w:rFonts w:cs="Arial"/>
          <w:color w:val="FF0000"/>
          <w:szCs w:val="22"/>
        </w:rPr>
        <w:t>s</w:t>
      </w:r>
      <w:r w:rsidR="00B07C9A" w:rsidRPr="00124F2F">
        <w:rPr>
          <w:rFonts w:cs="Arial"/>
          <w:szCs w:val="22"/>
        </w:rPr>
        <w:t xml:space="preserve">. At this location the project will </w:t>
      </w:r>
      <w:r w:rsidR="00B07C9A" w:rsidRPr="00124F2F">
        <w:rPr>
          <w:rFonts w:cs="Arial"/>
          <w:color w:val="FF0000"/>
          <w:szCs w:val="22"/>
        </w:rPr>
        <w:t>SUMMARIZE PROJECT WORK</w:t>
      </w:r>
      <w:r w:rsidR="00F969BE" w:rsidRPr="00124F2F">
        <w:rPr>
          <w:rFonts w:cs="Arial"/>
          <w:color w:val="FF0000"/>
          <w:szCs w:val="22"/>
        </w:rPr>
        <w:t xml:space="preserve"> OCCURING WITHIN THE FLOODPLAIN</w:t>
      </w:r>
      <w:r w:rsidR="00B07C9A" w:rsidRPr="00124F2F">
        <w:rPr>
          <w:rFonts w:cs="Arial"/>
          <w:szCs w:val="22"/>
        </w:rPr>
        <w:t xml:space="preserve">. </w:t>
      </w:r>
      <w:r w:rsidR="00F969BE" w:rsidRPr="00124F2F">
        <w:rPr>
          <w:rFonts w:cs="Arial"/>
          <w:color w:val="FF0000"/>
          <w:szCs w:val="22"/>
        </w:rPr>
        <w:t>EXPLAIN</w:t>
      </w:r>
      <w:r w:rsidR="00811699" w:rsidRPr="00124F2F">
        <w:rPr>
          <w:rFonts w:cs="Arial"/>
          <w:color w:val="FF0000"/>
          <w:szCs w:val="22"/>
        </w:rPr>
        <w:t xml:space="preserve"> THE HYDROLOGY AND HYDRAULICS OF THE ENCROACHMENT</w:t>
      </w:r>
      <w:r w:rsidR="00811699" w:rsidRPr="00124F2F">
        <w:rPr>
          <w:rFonts w:cs="Arial"/>
          <w:szCs w:val="22"/>
        </w:rPr>
        <w:t xml:space="preserve">. </w:t>
      </w:r>
      <w:r w:rsidR="00811699" w:rsidRPr="00124F2F">
        <w:rPr>
          <w:rFonts w:cs="Arial"/>
          <w:color w:val="FF0000"/>
          <w:szCs w:val="22"/>
        </w:rPr>
        <w:t>SUMMARIZE THE IMPACT OF THE PROJECT ON THE BASE FLOOD ELEVATION OF THE WATERBODY</w:t>
      </w:r>
      <w:r w:rsidR="00811699" w:rsidRPr="00124F2F">
        <w:rPr>
          <w:rFonts w:cs="Arial"/>
          <w:szCs w:val="22"/>
        </w:rPr>
        <w:t>.</w:t>
      </w:r>
      <w:commentRangeEnd w:id="11"/>
      <w:r w:rsidR="00F96E8C" w:rsidRPr="00124F2F">
        <w:rPr>
          <w:rStyle w:val="CommentReference"/>
          <w:rFonts w:cs="Arial"/>
          <w:sz w:val="22"/>
          <w:szCs w:val="22"/>
        </w:rPr>
        <w:commentReference w:id="11"/>
      </w:r>
    </w:p>
    <w:p w14:paraId="581F3C3B" w14:textId="77777777" w:rsidR="006F3BF4" w:rsidRPr="00124F2F" w:rsidRDefault="006F3BF4" w:rsidP="006F3BF4">
      <w:pPr>
        <w:rPr>
          <w:rFonts w:cs="Arial"/>
          <w:szCs w:val="22"/>
        </w:rPr>
      </w:pPr>
    </w:p>
    <w:p w14:paraId="682616B9" w14:textId="461D9D3E" w:rsidR="00811699" w:rsidRPr="00124F2F" w:rsidRDefault="00811699" w:rsidP="00811699">
      <w:pPr>
        <w:jc w:val="both"/>
        <w:rPr>
          <w:rFonts w:cs="Arial"/>
          <w:color w:val="0070C0"/>
          <w:szCs w:val="22"/>
        </w:rPr>
      </w:pPr>
      <w:r w:rsidRPr="00124F2F">
        <w:rPr>
          <w:rFonts w:cs="Arial"/>
          <w:color w:val="0070C0"/>
          <w:szCs w:val="22"/>
        </w:rPr>
        <w:t>(</w:t>
      </w:r>
      <w:proofErr w:type="gramStart"/>
      <w:r w:rsidRPr="00124F2F">
        <w:rPr>
          <w:rFonts w:cs="Arial"/>
          <w:color w:val="0070C0"/>
          <w:szCs w:val="22"/>
        </w:rPr>
        <w:t>bridge</w:t>
      </w:r>
      <w:proofErr w:type="gramEnd"/>
      <w:r w:rsidRPr="00124F2F">
        <w:rPr>
          <w:rFonts w:cs="Arial"/>
          <w:color w:val="0070C0"/>
          <w:szCs w:val="22"/>
        </w:rPr>
        <w:t xml:space="preserve"> sized structures conveying floodwater through the roadway)</w:t>
      </w:r>
    </w:p>
    <w:p w14:paraId="1842B743" w14:textId="425834A1" w:rsidR="00811699" w:rsidRPr="00124F2F" w:rsidRDefault="00811699" w:rsidP="00811699">
      <w:pPr>
        <w:jc w:val="both"/>
        <w:rPr>
          <w:rFonts w:cs="Arial"/>
          <w:b/>
          <w:szCs w:val="22"/>
        </w:rPr>
      </w:pPr>
      <w:r w:rsidRPr="00124F2F">
        <w:rPr>
          <w:rFonts w:cs="Arial"/>
          <w:b/>
          <w:color w:val="FF0000"/>
          <w:szCs w:val="22"/>
        </w:rPr>
        <w:t xml:space="preserve">WATERBODY NAME, </w:t>
      </w:r>
      <w:commentRangeStart w:id="13"/>
      <w:r w:rsidRPr="00124F2F">
        <w:rPr>
          <w:rFonts w:cs="Arial"/>
          <w:b/>
          <w:color w:val="FF0000"/>
          <w:szCs w:val="22"/>
        </w:rPr>
        <w:t>S000 00000</w:t>
      </w:r>
      <w:commentRangeEnd w:id="13"/>
      <w:r w:rsidR="00B436A6" w:rsidRPr="00124F2F">
        <w:rPr>
          <w:rStyle w:val="CommentReference"/>
          <w:rFonts w:cs="Arial"/>
          <w:sz w:val="22"/>
          <w:szCs w:val="22"/>
        </w:rPr>
        <w:commentReference w:id="13"/>
      </w:r>
      <w:r w:rsidRPr="00124F2F">
        <w:rPr>
          <w:rFonts w:cs="Arial"/>
          <w:b/>
          <w:color w:val="FF0000"/>
          <w:szCs w:val="22"/>
        </w:rPr>
        <w:t xml:space="preserve">, Section 00 T00N R00E/W </w:t>
      </w:r>
    </w:p>
    <w:p w14:paraId="3DE67E4E" w14:textId="0548128B" w:rsidR="00811699" w:rsidRPr="00124F2F" w:rsidRDefault="00811699" w:rsidP="00811699">
      <w:pPr>
        <w:pStyle w:val="CommentText"/>
        <w:ind w:left="0" w:firstLine="0"/>
        <w:jc w:val="both"/>
        <w:rPr>
          <w:rFonts w:cs="Arial"/>
          <w:color w:val="FF0000"/>
          <w:sz w:val="22"/>
          <w:szCs w:val="22"/>
        </w:rPr>
      </w:pPr>
      <w:r w:rsidRPr="00124F2F">
        <w:rPr>
          <w:rFonts w:cs="Arial"/>
          <w:sz w:val="22"/>
          <w:szCs w:val="22"/>
        </w:rPr>
        <w:t xml:space="preserve">The project encroaches upon </w:t>
      </w:r>
      <w:r w:rsidRPr="00AC7B7B">
        <w:rPr>
          <w:rFonts w:cs="Arial"/>
          <w:sz w:val="22"/>
          <w:szCs w:val="22"/>
        </w:rPr>
        <w:t xml:space="preserve">the </w:t>
      </w:r>
      <w:r w:rsidR="00AC7B7B" w:rsidRPr="00AC7B7B">
        <w:rPr>
          <w:rFonts w:cs="Arial"/>
          <w:sz w:val="22"/>
          <w:szCs w:val="22"/>
        </w:rPr>
        <w:t>Base</w:t>
      </w:r>
      <w:r w:rsidRPr="00AC7B7B">
        <w:rPr>
          <w:rFonts w:cs="Arial"/>
          <w:sz w:val="22"/>
          <w:szCs w:val="22"/>
        </w:rPr>
        <w:t xml:space="preserve"> Floodplain </w:t>
      </w:r>
      <w:r w:rsidRPr="00124F2F">
        <w:rPr>
          <w:rFonts w:cs="Arial"/>
          <w:sz w:val="22"/>
          <w:szCs w:val="22"/>
        </w:rPr>
        <w:t xml:space="preserve">for </w:t>
      </w:r>
      <w:r w:rsidRPr="00124F2F">
        <w:rPr>
          <w:rFonts w:cs="Arial"/>
          <w:color w:val="FF0000"/>
          <w:sz w:val="22"/>
          <w:szCs w:val="22"/>
        </w:rPr>
        <w:t>WATERBODY</w:t>
      </w:r>
      <w:r w:rsidRPr="00124F2F">
        <w:rPr>
          <w:rFonts w:cs="Arial"/>
          <w:sz w:val="22"/>
          <w:szCs w:val="22"/>
        </w:rPr>
        <w:t xml:space="preserve"> in Section </w:t>
      </w:r>
      <w:r w:rsidRPr="00124F2F">
        <w:rPr>
          <w:rFonts w:cs="Arial"/>
          <w:color w:val="FF0000"/>
          <w:sz w:val="22"/>
          <w:szCs w:val="22"/>
        </w:rPr>
        <w:t>00</w:t>
      </w:r>
      <w:r w:rsidRPr="00124F2F">
        <w:rPr>
          <w:rFonts w:cs="Arial"/>
          <w:sz w:val="22"/>
          <w:szCs w:val="22"/>
        </w:rPr>
        <w:t>, T</w:t>
      </w:r>
      <w:r w:rsidRPr="00124F2F">
        <w:rPr>
          <w:rFonts w:cs="Arial"/>
          <w:color w:val="FF0000"/>
          <w:sz w:val="22"/>
          <w:szCs w:val="22"/>
        </w:rPr>
        <w:t>00</w:t>
      </w:r>
      <w:r w:rsidRPr="00124F2F">
        <w:rPr>
          <w:rFonts w:cs="Arial"/>
          <w:sz w:val="22"/>
          <w:szCs w:val="22"/>
        </w:rPr>
        <w:t>N R</w:t>
      </w:r>
      <w:r w:rsidRPr="00124F2F">
        <w:rPr>
          <w:rFonts w:cs="Arial"/>
          <w:color w:val="FF0000"/>
          <w:sz w:val="22"/>
          <w:szCs w:val="22"/>
        </w:rPr>
        <w:t>00E/W</w:t>
      </w:r>
      <w:r w:rsidRPr="00124F2F">
        <w:rPr>
          <w:rFonts w:cs="Arial"/>
          <w:sz w:val="22"/>
          <w:szCs w:val="22"/>
        </w:rPr>
        <w:t>. The</w:t>
      </w:r>
      <w:r w:rsidR="00613D51">
        <w:rPr>
          <w:rFonts w:cs="Arial"/>
          <w:sz w:val="22"/>
          <w:szCs w:val="22"/>
        </w:rPr>
        <w:t xml:space="preserve"> waterway’s </w:t>
      </w:r>
      <w:r w:rsidRPr="00124F2F">
        <w:rPr>
          <w:rFonts w:cs="Arial"/>
          <w:sz w:val="22"/>
          <w:szCs w:val="22"/>
        </w:rPr>
        <w:t>ordinary high water flow is conveyed through the highway by a</w:t>
      </w:r>
      <w:r w:rsidR="00B436A6" w:rsidRPr="00124F2F">
        <w:rPr>
          <w:rFonts w:cs="Arial"/>
          <w:sz w:val="22"/>
          <w:szCs w:val="22"/>
        </w:rPr>
        <w:t xml:space="preserve"> </w:t>
      </w:r>
      <w:proofErr w:type="gramStart"/>
      <w:r w:rsidR="00B436A6" w:rsidRPr="00124F2F">
        <w:rPr>
          <w:rFonts w:cs="Arial"/>
          <w:color w:val="0070C0"/>
          <w:sz w:val="22"/>
          <w:szCs w:val="22"/>
        </w:rPr>
        <w:t>(</w:t>
      </w:r>
      <w:r w:rsidRPr="00124F2F">
        <w:rPr>
          <w:rFonts w:cs="Arial"/>
          <w:color w:val="0070C0"/>
          <w:sz w:val="22"/>
          <w:szCs w:val="22"/>
        </w:rPr>
        <w:t xml:space="preserve"> </w:t>
      </w:r>
      <w:r w:rsidR="00B436A6" w:rsidRPr="00124F2F">
        <w:rPr>
          <w:rFonts w:cs="Arial"/>
          <w:color w:val="FF0000"/>
          <w:sz w:val="22"/>
          <w:szCs w:val="22"/>
        </w:rPr>
        <w:t>000</w:t>
      </w:r>
      <w:proofErr w:type="gramEnd"/>
      <w:r w:rsidR="00B436A6" w:rsidRPr="00124F2F">
        <w:rPr>
          <w:rFonts w:cs="Arial"/>
          <w:sz w:val="22"/>
          <w:szCs w:val="22"/>
        </w:rPr>
        <w:t xml:space="preserve">-foot long bridge  </w:t>
      </w:r>
      <w:r w:rsidR="00B436A6" w:rsidRPr="00124F2F">
        <w:rPr>
          <w:rFonts w:cs="Arial"/>
          <w:color w:val="0070C0"/>
          <w:sz w:val="22"/>
          <w:szCs w:val="22"/>
        </w:rPr>
        <w:t xml:space="preserve">OR  </w:t>
      </w:r>
      <w:r w:rsidRPr="00124F2F">
        <w:rPr>
          <w:rFonts w:cs="Arial"/>
          <w:color w:val="FF0000"/>
          <w:sz w:val="22"/>
          <w:szCs w:val="22"/>
        </w:rPr>
        <w:t xml:space="preserve">pipe/box </w:t>
      </w:r>
      <w:r w:rsidRPr="00124F2F">
        <w:rPr>
          <w:rFonts w:cs="Arial"/>
          <w:sz w:val="22"/>
          <w:szCs w:val="22"/>
        </w:rPr>
        <w:t xml:space="preserve">culvert with </w:t>
      </w:r>
      <w:r w:rsidRPr="00124F2F">
        <w:rPr>
          <w:rFonts w:cs="Arial"/>
          <w:color w:val="FF0000"/>
          <w:sz w:val="22"/>
          <w:szCs w:val="22"/>
        </w:rPr>
        <w:t>NUMBER</w:t>
      </w:r>
      <w:r w:rsidRPr="00124F2F">
        <w:rPr>
          <w:rFonts w:cs="Arial"/>
          <w:sz w:val="22"/>
          <w:szCs w:val="22"/>
        </w:rPr>
        <w:t xml:space="preserve"> (</w:t>
      </w:r>
      <w:r w:rsidRPr="00124F2F">
        <w:rPr>
          <w:rFonts w:cs="Arial"/>
          <w:color w:val="FF0000"/>
          <w:sz w:val="22"/>
          <w:szCs w:val="22"/>
        </w:rPr>
        <w:t>#</w:t>
      </w:r>
      <w:r w:rsidRPr="00124F2F">
        <w:rPr>
          <w:rFonts w:cs="Arial"/>
          <w:sz w:val="22"/>
          <w:szCs w:val="22"/>
        </w:rPr>
        <w:t xml:space="preserve">) of </w:t>
      </w:r>
      <w:r w:rsidRPr="00124F2F">
        <w:rPr>
          <w:rFonts w:cs="Arial"/>
          <w:color w:val="FF0000"/>
          <w:sz w:val="22"/>
          <w:szCs w:val="22"/>
        </w:rPr>
        <w:t>SIZE</w:t>
      </w:r>
      <w:r w:rsidRPr="00124F2F">
        <w:rPr>
          <w:rFonts w:cs="Arial"/>
          <w:sz w:val="22"/>
          <w:szCs w:val="22"/>
        </w:rPr>
        <w:t xml:space="preserve"> opening</w:t>
      </w:r>
      <w:r w:rsidRPr="00124F2F">
        <w:rPr>
          <w:rFonts w:cs="Arial"/>
          <w:color w:val="FF0000"/>
          <w:sz w:val="22"/>
          <w:szCs w:val="22"/>
        </w:rPr>
        <w:t>s</w:t>
      </w:r>
      <w:r w:rsidR="00B436A6" w:rsidRPr="00124F2F">
        <w:rPr>
          <w:rFonts w:cs="Arial"/>
          <w:color w:val="FF0000"/>
          <w:sz w:val="22"/>
          <w:szCs w:val="22"/>
        </w:rPr>
        <w:t xml:space="preserve"> </w:t>
      </w:r>
      <w:r w:rsidR="00B436A6" w:rsidRPr="00124F2F">
        <w:rPr>
          <w:rFonts w:cs="Arial"/>
          <w:color w:val="0070C0"/>
          <w:sz w:val="22"/>
          <w:szCs w:val="22"/>
        </w:rPr>
        <w:t>)</w:t>
      </w:r>
      <w:r w:rsidR="00B436A6" w:rsidRPr="00124F2F">
        <w:rPr>
          <w:rFonts w:cs="Arial"/>
          <w:sz w:val="22"/>
          <w:szCs w:val="22"/>
        </w:rPr>
        <w:t>, structure</w:t>
      </w:r>
      <w:r w:rsidR="00B436A6" w:rsidRPr="00124F2F">
        <w:rPr>
          <w:rFonts w:cs="Arial"/>
          <w:color w:val="FF0000"/>
          <w:sz w:val="22"/>
          <w:szCs w:val="22"/>
        </w:rPr>
        <w:t xml:space="preserve"> S000 00000</w:t>
      </w:r>
      <w:r w:rsidRPr="00124F2F">
        <w:rPr>
          <w:rFonts w:cs="Arial"/>
          <w:sz w:val="22"/>
          <w:szCs w:val="22"/>
        </w:rPr>
        <w:t xml:space="preserve">. At this location the project will </w:t>
      </w:r>
      <w:r w:rsidRPr="00124F2F">
        <w:rPr>
          <w:rFonts w:cs="Arial"/>
          <w:color w:val="FF0000"/>
          <w:sz w:val="22"/>
          <w:szCs w:val="22"/>
        </w:rPr>
        <w:t>SUMMARIZE PROJECT WORK OCCURING WITHIN THE FLOODPLAIN</w:t>
      </w:r>
      <w:r w:rsidRPr="00124F2F">
        <w:rPr>
          <w:rFonts w:cs="Arial"/>
          <w:sz w:val="22"/>
          <w:szCs w:val="22"/>
        </w:rPr>
        <w:t xml:space="preserve">. </w:t>
      </w:r>
      <w:r w:rsidRPr="00124F2F">
        <w:rPr>
          <w:rFonts w:cs="Arial"/>
          <w:color w:val="FF0000"/>
          <w:sz w:val="22"/>
          <w:szCs w:val="22"/>
        </w:rPr>
        <w:t>EXPLAIN THE HYDROLOGY AND HYDRAULICS OF THE ENCROACHMENT</w:t>
      </w:r>
      <w:r w:rsidRPr="00124F2F">
        <w:rPr>
          <w:rFonts w:cs="Arial"/>
          <w:sz w:val="22"/>
          <w:szCs w:val="22"/>
        </w:rPr>
        <w:t xml:space="preserve">. </w:t>
      </w:r>
      <w:r w:rsidRPr="00124F2F">
        <w:rPr>
          <w:rFonts w:cs="Arial"/>
          <w:color w:val="FF0000"/>
          <w:sz w:val="22"/>
          <w:szCs w:val="22"/>
        </w:rPr>
        <w:t>SUMMARIZE THE IMPACT OF THE PROJECT ON THE BASE FLOOD ELEVATION OF THE WATERBODY</w:t>
      </w:r>
      <w:r w:rsidRPr="00124F2F">
        <w:rPr>
          <w:rFonts w:cs="Arial"/>
          <w:sz w:val="22"/>
          <w:szCs w:val="22"/>
        </w:rPr>
        <w:t>.</w:t>
      </w:r>
    </w:p>
    <w:p w14:paraId="12EE13DD" w14:textId="77777777" w:rsidR="00811699" w:rsidRPr="00124F2F" w:rsidRDefault="00811699" w:rsidP="006F3BF4">
      <w:pPr>
        <w:pStyle w:val="CommentText"/>
        <w:rPr>
          <w:rFonts w:cs="Arial"/>
          <w:color w:val="FF0000"/>
          <w:sz w:val="22"/>
          <w:szCs w:val="22"/>
        </w:rPr>
      </w:pPr>
    </w:p>
    <w:p w14:paraId="7A86ABA3" w14:textId="5AF4802D" w:rsidR="006F3BF4" w:rsidRPr="00124F2F" w:rsidRDefault="006F3BF4" w:rsidP="006F3BF4">
      <w:pPr>
        <w:pStyle w:val="CommentText"/>
        <w:rPr>
          <w:rFonts w:cs="Arial"/>
          <w:color w:val="0070C0"/>
          <w:sz w:val="22"/>
          <w:szCs w:val="22"/>
        </w:rPr>
      </w:pPr>
      <w:r w:rsidRPr="00124F2F">
        <w:rPr>
          <w:rFonts w:cs="Arial"/>
          <w:color w:val="0070C0"/>
          <w:sz w:val="22"/>
          <w:szCs w:val="22"/>
        </w:rPr>
        <w:t>(</w:t>
      </w:r>
      <w:proofErr w:type="gramStart"/>
      <w:r w:rsidR="00124F2F" w:rsidRPr="00124F2F">
        <w:rPr>
          <w:rFonts w:cs="Arial"/>
          <w:color w:val="0070C0"/>
          <w:sz w:val="22"/>
          <w:szCs w:val="22"/>
        </w:rPr>
        <w:t>for</w:t>
      </w:r>
      <w:proofErr w:type="gramEnd"/>
      <w:r w:rsidR="00124F2F" w:rsidRPr="00124F2F">
        <w:rPr>
          <w:rFonts w:cs="Arial"/>
          <w:color w:val="0070C0"/>
          <w:sz w:val="22"/>
          <w:szCs w:val="22"/>
        </w:rPr>
        <w:t xml:space="preserve"> project work th</w:t>
      </w:r>
      <w:r w:rsidR="002E572F">
        <w:rPr>
          <w:rFonts w:cs="Arial"/>
          <w:color w:val="0070C0"/>
          <w:sz w:val="22"/>
          <w:szCs w:val="22"/>
        </w:rPr>
        <w:t>at</w:t>
      </w:r>
      <w:r w:rsidR="00124F2F" w:rsidRPr="00124F2F">
        <w:rPr>
          <w:rFonts w:cs="Arial"/>
          <w:color w:val="0070C0"/>
          <w:sz w:val="22"/>
          <w:szCs w:val="22"/>
        </w:rPr>
        <w:t xml:space="preserve"> encroaches upon a FLOODWAY</w:t>
      </w:r>
      <w:r w:rsidRPr="00124F2F">
        <w:rPr>
          <w:rFonts w:cs="Arial"/>
          <w:color w:val="0070C0"/>
          <w:sz w:val="22"/>
          <w:szCs w:val="22"/>
        </w:rPr>
        <w:t>)</w:t>
      </w:r>
    </w:p>
    <w:p w14:paraId="0229E51C" w14:textId="77777777" w:rsidR="00124F2F" w:rsidRPr="00124F2F" w:rsidRDefault="00124F2F" w:rsidP="00124F2F">
      <w:pPr>
        <w:jc w:val="both"/>
        <w:rPr>
          <w:rFonts w:cs="Arial"/>
          <w:b/>
          <w:szCs w:val="22"/>
        </w:rPr>
      </w:pPr>
      <w:r w:rsidRPr="00124F2F">
        <w:rPr>
          <w:rFonts w:cs="Arial"/>
          <w:b/>
          <w:color w:val="FF0000"/>
          <w:szCs w:val="22"/>
        </w:rPr>
        <w:t xml:space="preserve">WATERBODY NAME, S000 00000, Section 00 T00N R00E/W </w:t>
      </w:r>
    </w:p>
    <w:p w14:paraId="1C470890" w14:textId="7D308C4C" w:rsidR="00124F2F" w:rsidRPr="00124F2F" w:rsidRDefault="00124F2F" w:rsidP="00124F2F">
      <w:pPr>
        <w:pStyle w:val="CommentText"/>
        <w:ind w:left="0" w:firstLine="0"/>
        <w:jc w:val="both"/>
        <w:rPr>
          <w:rFonts w:cs="Arial"/>
          <w:color w:val="FF0000"/>
          <w:sz w:val="22"/>
          <w:szCs w:val="22"/>
        </w:rPr>
      </w:pPr>
      <w:r w:rsidRPr="00124F2F">
        <w:rPr>
          <w:rFonts w:cs="Arial"/>
          <w:sz w:val="22"/>
          <w:szCs w:val="22"/>
        </w:rPr>
        <w:t xml:space="preserve">The project encroaches upon the </w:t>
      </w:r>
      <w:r w:rsidR="00AC7B7B">
        <w:rPr>
          <w:rFonts w:cs="Arial"/>
          <w:sz w:val="22"/>
          <w:szCs w:val="22"/>
        </w:rPr>
        <w:t>Regulated</w:t>
      </w:r>
      <w:r w:rsidRPr="00124F2F">
        <w:rPr>
          <w:rFonts w:cs="Arial"/>
          <w:sz w:val="22"/>
          <w:szCs w:val="22"/>
        </w:rPr>
        <w:t xml:space="preserve"> Floodway for </w:t>
      </w:r>
      <w:r w:rsidRPr="00124F2F">
        <w:rPr>
          <w:rFonts w:cs="Arial"/>
          <w:color w:val="FF0000"/>
          <w:sz w:val="22"/>
          <w:szCs w:val="22"/>
        </w:rPr>
        <w:t>WATERBODY</w:t>
      </w:r>
      <w:r w:rsidRPr="00124F2F">
        <w:rPr>
          <w:rFonts w:cs="Arial"/>
          <w:sz w:val="22"/>
          <w:szCs w:val="22"/>
        </w:rPr>
        <w:t xml:space="preserve"> in Section </w:t>
      </w:r>
      <w:r w:rsidRPr="00124F2F">
        <w:rPr>
          <w:rFonts w:cs="Arial"/>
          <w:color w:val="FF0000"/>
          <w:sz w:val="22"/>
          <w:szCs w:val="22"/>
        </w:rPr>
        <w:t>00</w:t>
      </w:r>
      <w:r w:rsidRPr="00124F2F">
        <w:rPr>
          <w:rFonts w:cs="Arial"/>
          <w:sz w:val="22"/>
          <w:szCs w:val="22"/>
        </w:rPr>
        <w:t>, T</w:t>
      </w:r>
      <w:r w:rsidRPr="00124F2F">
        <w:rPr>
          <w:rFonts w:cs="Arial"/>
          <w:color w:val="FF0000"/>
          <w:sz w:val="22"/>
          <w:szCs w:val="22"/>
        </w:rPr>
        <w:t>00</w:t>
      </w:r>
      <w:r w:rsidRPr="00124F2F">
        <w:rPr>
          <w:rFonts w:cs="Arial"/>
          <w:sz w:val="22"/>
          <w:szCs w:val="22"/>
        </w:rPr>
        <w:t>N R</w:t>
      </w:r>
      <w:r w:rsidRPr="00124F2F">
        <w:rPr>
          <w:rFonts w:cs="Arial"/>
          <w:color w:val="FF0000"/>
          <w:sz w:val="22"/>
          <w:szCs w:val="22"/>
        </w:rPr>
        <w:t>00E/W</w:t>
      </w:r>
      <w:r w:rsidRPr="00124F2F">
        <w:rPr>
          <w:rFonts w:cs="Arial"/>
          <w:sz w:val="22"/>
          <w:szCs w:val="22"/>
        </w:rPr>
        <w:t>. The</w:t>
      </w:r>
      <w:r w:rsidR="00613D51">
        <w:rPr>
          <w:rFonts w:cs="Arial"/>
          <w:sz w:val="22"/>
          <w:szCs w:val="22"/>
        </w:rPr>
        <w:t xml:space="preserve"> waterway’s </w:t>
      </w:r>
      <w:r w:rsidRPr="00124F2F">
        <w:rPr>
          <w:rFonts w:cs="Arial"/>
          <w:sz w:val="22"/>
          <w:szCs w:val="22"/>
        </w:rPr>
        <w:t xml:space="preserve">ordinary high water flow is conveyed through the highway by a </w:t>
      </w:r>
      <w:proofErr w:type="gramStart"/>
      <w:r w:rsidRPr="00124F2F">
        <w:rPr>
          <w:rFonts w:cs="Arial"/>
          <w:color w:val="0070C0"/>
          <w:sz w:val="22"/>
          <w:szCs w:val="22"/>
        </w:rPr>
        <w:t xml:space="preserve">( </w:t>
      </w:r>
      <w:r w:rsidRPr="00124F2F">
        <w:rPr>
          <w:rFonts w:cs="Arial"/>
          <w:color w:val="FF0000"/>
          <w:sz w:val="22"/>
          <w:szCs w:val="22"/>
        </w:rPr>
        <w:t>000</w:t>
      </w:r>
      <w:proofErr w:type="gramEnd"/>
      <w:r w:rsidRPr="00124F2F">
        <w:rPr>
          <w:rFonts w:cs="Arial"/>
          <w:sz w:val="22"/>
          <w:szCs w:val="22"/>
        </w:rPr>
        <w:t xml:space="preserve">-foot long bridge  </w:t>
      </w:r>
      <w:r w:rsidRPr="00124F2F">
        <w:rPr>
          <w:rFonts w:cs="Arial"/>
          <w:color w:val="0070C0"/>
          <w:sz w:val="22"/>
          <w:szCs w:val="22"/>
        </w:rPr>
        <w:t xml:space="preserve">OR  </w:t>
      </w:r>
      <w:r w:rsidRPr="00124F2F">
        <w:rPr>
          <w:rFonts w:cs="Arial"/>
          <w:color w:val="FF0000"/>
          <w:sz w:val="22"/>
          <w:szCs w:val="22"/>
        </w:rPr>
        <w:t xml:space="preserve">pipe/box </w:t>
      </w:r>
      <w:r w:rsidRPr="00124F2F">
        <w:rPr>
          <w:rFonts w:cs="Arial"/>
          <w:sz w:val="22"/>
          <w:szCs w:val="22"/>
        </w:rPr>
        <w:t xml:space="preserve">culvert with </w:t>
      </w:r>
      <w:r w:rsidRPr="00124F2F">
        <w:rPr>
          <w:rFonts w:cs="Arial"/>
          <w:color w:val="FF0000"/>
          <w:sz w:val="22"/>
          <w:szCs w:val="22"/>
        </w:rPr>
        <w:t>NUMBER</w:t>
      </w:r>
      <w:r w:rsidRPr="00124F2F">
        <w:rPr>
          <w:rFonts w:cs="Arial"/>
          <w:sz w:val="22"/>
          <w:szCs w:val="22"/>
        </w:rPr>
        <w:t xml:space="preserve"> (</w:t>
      </w:r>
      <w:r w:rsidRPr="00124F2F">
        <w:rPr>
          <w:rFonts w:cs="Arial"/>
          <w:color w:val="FF0000"/>
          <w:sz w:val="22"/>
          <w:szCs w:val="22"/>
        </w:rPr>
        <w:t>#</w:t>
      </w:r>
      <w:r w:rsidRPr="00124F2F">
        <w:rPr>
          <w:rFonts w:cs="Arial"/>
          <w:sz w:val="22"/>
          <w:szCs w:val="22"/>
        </w:rPr>
        <w:t xml:space="preserve">) of </w:t>
      </w:r>
      <w:r w:rsidRPr="00124F2F">
        <w:rPr>
          <w:rFonts w:cs="Arial"/>
          <w:color w:val="FF0000"/>
          <w:sz w:val="22"/>
          <w:szCs w:val="22"/>
        </w:rPr>
        <w:t>SIZE</w:t>
      </w:r>
      <w:r w:rsidRPr="00124F2F">
        <w:rPr>
          <w:rFonts w:cs="Arial"/>
          <w:sz w:val="22"/>
          <w:szCs w:val="22"/>
        </w:rPr>
        <w:t xml:space="preserve"> opening</w:t>
      </w:r>
      <w:r w:rsidRPr="00124F2F">
        <w:rPr>
          <w:rFonts w:cs="Arial"/>
          <w:color w:val="FF0000"/>
          <w:sz w:val="22"/>
          <w:szCs w:val="22"/>
        </w:rPr>
        <w:t xml:space="preserve">s </w:t>
      </w:r>
      <w:r w:rsidRPr="00124F2F">
        <w:rPr>
          <w:rFonts w:cs="Arial"/>
          <w:color w:val="0070C0"/>
          <w:sz w:val="22"/>
          <w:szCs w:val="22"/>
        </w:rPr>
        <w:t>)</w:t>
      </w:r>
      <w:r w:rsidRPr="00124F2F">
        <w:rPr>
          <w:rFonts w:cs="Arial"/>
          <w:sz w:val="22"/>
          <w:szCs w:val="22"/>
        </w:rPr>
        <w:t>, structure</w:t>
      </w:r>
      <w:r w:rsidRPr="00124F2F">
        <w:rPr>
          <w:rFonts w:cs="Arial"/>
          <w:color w:val="FF0000"/>
          <w:sz w:val="22"/>
          <w:szCs w:val="22"/>
        </w:rPr>
        <w:t xml:space="preserve"> S000 00000</w:t>
      </w:r>
      <w:r w:rsidRPr="00124F2F">
        <w:rPr>
          <w:rFonts w:cs="Arial"/>
          <w:sz w:val="22"/>
          <w:szCs w:val="22"/>
        </w:rPr>
        <w:t xml:space="preserve">. At this location the project will </w:t>
      </w:r>
      <w:r w:rsidRPr="00124F2F">
        <w:rPr>
          <w:rFonts w:cs="Arial"/>
          <w:color w:val="FF0000"/>
          <w:sz w:val="22"/>
          <w:szCs w:val="22"/>
        </w:rPr>
        <w:t>SUMMARIZE PROJECT WORK OCCURING WITHIN THE FLOODPLAIN</w:t>
      </w:r>
      <w:r w:rsidRPr="00124F2F">
        <w:rPr>
          <w:rFonts w:cs="Arial"/>
          <w:sz w:val="22"/>
          <w:szCs w:val="22"/>
        </w:rPr>
        <w:t xml:space="preserve">. </w:t>
      </w:r>
      <w:r w:rsidRPr="00124F2F">
        <w:rPr>
          <w:rFonts w:cs="Arial"/>
          <w:color w:val="FF0000"/>
          <w:sz w:val="22"/>
          <w:szCs w:val="22"/>
        </w:rPr>
        <w:t>EXPLAIN THE HYDROLOGY AND HYDRAULICS OF THE ENCROACHMENT</w:t>
      </w:r>
      <w:r w:rsidRPr="00124F2F">
        <w:rPr>
          <w:rFonts w:cs="Arial"/>
          <w:sz w:val="22"/>
          <w:szCs w:val="22"/>
        </w:rPr>
        <w:t xml:space="preserve">. </w:t>
      </w:r>
      <w:r w:rsidRPr="00124F2F">
        <w:rPr>
          <w:rFonts w:cs="Arial"/>
          <w:color w:val="FF0000"/>
          <w:sz w:val="22"/>
          <w:szCs w:val="22"/>
        </w:rPr>
        <w:t>SUMMARIZE THE IMPACT OF THE PROJECT ON THE BASE FLOOD ELEVATION OF THE WATERBODY (this should be zero or no change)</w:t>
      </w:r>
      <w:r w:rsidRPr="00124F2F">
        <w:rPr>
          <w:rFonts w:cs="Arial"/>
          <w:sz w:val="22"/>
          <w:szCs w:val="22"/>
        </w:rPr>
        <w:t>. This meets the Floodplain regulations for no-rise in the floodway elevation.</w:t>
      </w:r>
    </w:p>
    <w:p w14:paraId="6552F5EF" w14:textId="77777777" w:rsidR="00124F2F" w:rsidRPr="00124F2F" w:rsidRDefault="00124F2F" w:rsidP="006F3BF4">
      <w:pPr>
        <w:pStyle w:val="CommentText"/>
        <w:rPr>
          <w:rFonts w:cs="Arial"/>
          <w:color w:val="FF0000"/>
          <w:sz w:val="22"/>
          <w:szCs w:val="22"/>
        </w:rPr>
      </w:pPr>
    </w:p>
    <w:p w14:paraId="09B87C63" w14:textId="10F644E6" w:rsidR="006F3BF4" w:rsidRPr="00124F2F" w:rsidRDefault="006F3BF4" w:rsidP="006F3BF4">
      <w:pPr>
        <w:jc w:val="both"/>
        <w:rPr>
          <w:rFonts w:cs="Arial"/>
          <w:szCs w:val="22"/>
        </w:rPr>
      </w:pPr>
    </w:p>
    <w:p w14:paraId="54A31010" w14:textId="77777777" w:rsidR="00124F2F" w:rsidRPr="00124F2F" w:rsidRDefault="00124F2F" w:rsidP="006F3BF4">
      <w:pPr>
        <w:jc w:val="both"/>
        <w:rPr>
          <w:rFonts w:cs="Arial"/>
          <w:szCs w:val="22"/>
        </w:rPr>
      </w:pPr>
    </w:p>
    <w:p w14:paraId="0588AA93" w14:textId="77777777" w:rsidR="006F3BF4" w:rsidRPr="00124F2F" w:rsidRDefault="006F3BF4" w:rsidP="006F3BF4">
      <w:pPr>
        <w:jc w:val="both"/>
        <w:rPr>
          <w:rFonts w:cs="Arial"/>
          <w:szCs w:val="22"/>
        </w:rPr>
      </w:pPr>
      <w:r w:rsidRPr="00124F2F">
        <w:rPr>
          <w:rFonts w:cs="Arial"/>
          <w:szCs w:val="22"/>
        </w:rPr>
        <w:t>Enclosures:</w:t>
      </w:r>
      <w:r w:rsidR="00613951" w:rsidRPr="00124F2F">
        <w:rPr>
          <w:rFonts w:cs="Arial"/>
          <w:szCs w:val="22"/>
        </w:rPr>
        <w:tab/>
      </w:r>
      <w:r w:rsidRPr="00124F2F">
        <w:rPr>
          <w:rFonts w:cs="Arial"/>
          <w:szCs w:val="22"/>
        </w:rPr>
        <w:t>Certificates (</w:t>
      </w:r>
      <w:r w:rsidRPr="00124F2F">
        <w:rPr>
          <w:rFonts w:cs="Arial"/>
          <w:color w:val="FF0000"/>
          <w:szCs w:val="22"/>
        </w:rPr>
        <w:t>#</w:t>
      </w:r>
      <w:r w:rsidRPr="00124F2F">
        <w:rPr>
          <w:rFonts w:cs="Arial"/>
          <w:szCs w:val="22"/>
        </w:rPr>
        <w:t>)</w:t>
      </w:r>
    </w:p>
    <w:p w14:paraId="67047D40" w14:textId="77777777" w:rsidR="00613951" w:rsidRPr="00124F2F" w:rsidRDefault="00613951" w:rsidP="00613951">
      <w:pPr>
        <w:ind w:left="864" w:firstLine="864"/>
        <w:jc w:val="both"/>
        <w:rPr>
          <w:rFonts w:cs="Arial"/>
          <w:szCs w:val="22"/>
        </w:rPr>
      </w:pPr>
      <w:r w:rsidRPr="00124F2F">
        <w:rPr>
          <w:rFonts w:cs="Arial"/>
          <w:szCs w:val="22"/>
        </w:rPr>
        <w:t>FIRMettes covering project (</w:t>
      </w:r>
      <w:r w:rsidRPr="00124F2F">
        <w:rPr>
          <w:rFonts w:cs="Arial"/>
          <w:color w:val="FF0000"/>
          <w:szCs w:val="22"/>
        </w:rPr>
        <w:t>#</w:t>
      </w:r>
      <w:r w:rsidRPr="00124F2F">
        <w:rPr>
          <w:rFonts w:cs="Arial"/>
          <w:szCs w:val="22"/>
        </w:rPr>
        <w:t>)</w:t>
      </w:r>
    </w:p>
    <w:p w14:paraId="3245F4C4" w14:textId="77777777" w:rsidR="006F3BF4" w:rsidRPr="00124F2F" w:rsidRDefault="00613951" w:rsidP="00613951">
      <w:pPr>
        <w:ind w:left="864" w:firstLine="864"/>
        <w:jc w:val="both"/>
        <w:rPr>
          <w:rFonts w:cs="Arial"/>
          <w:szCs w:val="22"/>
        </w:rPr>
      </w:pPr>
      <w:r w:rsidRPr="00124F2F">
        <w:rPr>
          <w:rFonts w:cs="Arial"/>
          <w:szCs w:val="22"/>
        </w:rPr>
        <w:t>Location Map</w:t>
      </w:r>
    </w:p>
    <w:p w14:paraId="7A32C4A2" w14:textId="77777777" w:rsidR="00421E4A" w:rsidRPr="00124F2F" w:rsidRDefault="00421E4A" w:rsidP="00421E4A">
      <w:pPr>
        <w:tabs>
          <w:tab w:val="right" w:pos="9360"/>
        </w:tabs>
        <w:rPr>
          <w:rFonts w:cs="Arial"/>
          <w:color w:val="0070C0"/>
          <w:szCs w:val="22"/>
          <w:u w:val="single"/>
        </w:rPr>
      </w:pPr>
      <w:r w:rsidRPr="00124F2F">
        <w:rPr>
          <w:rFonts w:cs="Arial"/>
          <w:color w:val="0070C0"/>
          <w:szCs w:val="22"/>
          <w:u w:val="single"/>
        </w:rPr>
        <w:tab/>
      </w:r>
    </w:p>
    <w:p w14:paraId="08AE7DFB" w14:textId="77777777" w:rsidR="00421E4A" w:rsidRPr="00124F2F" w:rsidRDefault="00421E4A" w:rsidP="00421E4A">
      <w:pPr>
        <w:jc w:val="both"/>
        <w:rPr>
          <w:rFonts w:cs="Arial"/>
          <w:color w:val="0070C0"/>
          <w:szCs w:val="22"/>
        </w:rPr>
      </w:pPr>
      <w:r w:rsidRPr="00124F2F">
        <w:rPr>
          <w:rFonts w:cs="Arial"/>
          <w:color w:val="0070C0"/>
          <w:szCs w:val="22"/>
        </w:rPr>
        <w:t>(EXAMPLES:</w:t>
      </w:r>
    </w:p>
    <w:p w14:paraId="356335C1" w14:textId="77777777" w:rsidR="00421E4A" w:rsidRPr="00421E4A" w:rsidRDefault="00421E4A" w:rsidP="00421E4A">
      <w:pPr>
        <w:ind w:left="90" w:right="360"/>
        <w:jc w:val="both"/>
        <w:rPr>
          <w:rFonts w:cs="Arial"/>
          <w:color w:val="0070C0"/>
          <w:szCs w:val="22"/>
          <w:u w:val="single"/>
        </w:rPr>
      </w:pPr>
      <w:r w:rsidRPr="00421E4A">
        <w:rPr>
          <w:rFonts w:cs="Arial"/>
          <w:color w:val="0070C0"/>
          <w:szCs w:val="22"/>
          <w:u w:val="single"/>
        </w:rPr>
        <w:t>Community of Franklin County</w:t>
      </w:r>
    </w:p>
    <w:p w14:paraId="3A11F8DE" w14:textId="77777777" w:rsidR="00421E4A" w:rsidRPr="00421E4A" w:rsidRDefault="00421E4A" w:rsidP="00421E4A">
      <w:pPr>
        <w:ind w:left="90" w:right="360"/>
        <w:jc w:val="both"/>
        <w:rPr>
          <w:rFonts w:cs="Arial"/>
          <w:b/>
          <w:color w:val="0070C0"/>
          <w:szCs w:val="22"/>
        </w:rPr>
      </w:pPr>
      <w:r w:rsidRPr="00421E4A">
        <w:rPr>
          <w:rFonts w:cs="Arial"/>
          <w:b/>
          <w:color w:val="0070C0"/>
          <w:szCs w:val="22"/>
        </w:rPr>
        <w:t>Calumet Creek, S010 00377, Section 18 T01N R14W</w:t>
      </w:r>
    </w:p>
    <w:p w14:paraId="5E8528A0" w14:textId="2809A94D" w:rsidR="00421E4A" w:rsidRPr="00421E4A" w:rsidRDefault="00421E4A" w:rsidP="00421E4A">
      <w:pPr>
        <w:ind w:left="90" w:right="360"/>
        <w:jc w:val="both"/>
        <w:rPr>
          <w:rFonts w:cs="Arial"/>
          <w:color w:val="0070C0"/>
          <w:szCs w:val="22"/>
        </w:rPr>
      </w:pPr>
      <w:r w:rsidRPr="00421E4A">
        <w:rPr>
          <w:rFonts w:cs="Arial"/>
          <w:color w:val="0070C0"/>
          <w:szCs w:val="22"/>
        </w:rPr>
        <w:t xml:space="preserve">The project encroaches </w:t>
      </w:r>
      <w:r>
        <w:rPr>
          <w:rFonts w:cs="Arial"/>
          <w:color w:val="0070C0"/>
          <w:szCs w:val="22"/>
        </w:rPr>
        <w:t xml:space="preserve">upon </w:t>
      </w:r>
      <w:r w:rsidRPr="00421E4A">
        <w:rPr>
          <w:rFonts w:cs="Arial"/>
          <w:color w:val="0070C0"/>
          <w:szCs w:val="22"/>
        </w:rPr>
        <w:t xml:space="preserve">the </w:t>
      </w:r>
      <w:r w:rsidR="002E572F">
        <w:rPr>
          <w:rFonts w:cs="Arial"/>
          <w:color w:val="0070C0"/>
          <w:szCs w:val="22"/>
        </w:rPr>
        <w:t>Base</w:t>
      </w:r>
      <w:r w:rsidRPr="00421E4A">
        <w:rPr>
          <w:rFonts w:cs="Arial"/>
          <w:color w:val="0070C0"/>
          <w:szCs w:val="22"/>
        </w:rPr>
        <w:t xml:space="preserve"> Floodplain for Calumet Creek in Section 18 T01N R14W. The </w:t>
      </w:r>
      <w:r w:rsidR="00613D51">
        <w:rPr>
          <w:rFonts w:cs="Arial"/>
          <w:color w:val="0070C0"/>
          <w:szCs w:val="22"/>
        </w:rPr>
        <w:t>waterway’s</w:t>
      </w:r>
      <w:r w:rsidR="00613D51" w:rsidRPr="00E60852">
        <w:rPr>
          <w:rFonts w:cs="Arial"/>
          <w:color w:val="0070C0"/>
          <w:szCs w:val="22"/>
        </w:rPr>
        <w:t xml:space="preserve"> </w:t>
      </w:r>
      <w:bookmarkStart w:id="14" w:name="_GoBack"/>
      <w:bookmarkEnd w:id="14"/>
      <w:r w:rsidRPr="00421E4A">
        <w:rPr>
          <w:rFonts w:cs="Arial"/>
          <w:color w:val="0070C0"/>
          <w:szCs w:val="22"/>
        </w:rPr>
        <w:t>ordinary high water flow is conveyed through the highway by a box culvert with four (4) 10-foot wide by 10-foot high (Qu</w:t>
      </w:r>
      <w:r>
        <w:rPr>
          <w:rFonts w:cs="Arial"/>
          <w:color w:val="0070C0"/>
          <w:szCs w:val="22"/>
        </w:rPr>
        <w:t>ad 10x10 box culvert) openings, structure S010 00377</w:t>
      </w:r>
      <w:r w:rsidRPr="00421E4A">
        <w:rPr>
          <w:rFonts w:cs="Arial"/>
          <w:color w:val="0070C0"/>
          <w:szCs w:val="22"/>
        </w:rPr>
        <w:t xml:space="preserve">. At this location the project will remove four (4) inches of existing asphalt by milling and then place a five (5) inch asphalt overlay, resulting in a one (1) inch change in </w:t>
      </w:r>
      <w:r w:rsidRPr="00421E4A">
        <w:rPr>
          <w:rFonts w:cs="Arial"/>
          <w:color w:val="0070C0"/>
          <w:szCs w:val="22"/>
        </w:rPr>
        <w:lastRenderedPageBreak/>
        <w:t>pavement elevation. The pavement edges will be improved and the earth shoulders regraded. No work will be completed on the culvert. An analysis completed for the construction of the box culvert in 2002 indicates that the base flood (100 year event) of 2600 cfs is conveyed by the box culvert at a base flood elevation (BFE) of 1860.6 feet (NGVD 29), which is below the highway elevation of 1871.5 feet. Since the project will not affect a change in the creek’s conveyance through the box culvert, the project will not affect the depth of flow in the creek. The project will not cause a change in the base flood elevation of the Calumet Creek.</w:t>
      </w:r>
    </w:p>
    <w:p w14:paraId="35746302" w14:textId="77777777" w:rsidR="00421E4A" w:rsidRPr="00421E4A" w:rsidRDefault="00421E4A" w:rsidP="00421E4A">
      <w:pPr>
        <w:ind w:left="90" w:right="360"/>
        <w:jc w:val="both"/>
        <w:rPr>
          <w:rFonts w:cs="Arial"/>
          <w:color w:val="0070C0"/>
          <w:szCs w:val="22"/>
        </w:rPr>
      </w:pPr>
    </w:p>
    <w:p w14:paraId="4D07183F" w14:textId="77777777" w:rsidR="00421E4A" w:rsidRPr="00421E4A" w:rsidRDefault="00421E4A" w:rsidP="00421E4A">
      <w:pPr>
        <w:ind w:left="90" w:right="360"/>
        <w:jc w:val="both"/>
        <w:rPr>
          <w:rFonts w:cs="Arial"/>
          <w:color w:val="0070C0"/>
          <w:szCs w:val="22"/>
          <w:u w:val="single"/>
        </w:rPr>
      </w:pPr>
      <w:r w:rsidRPr="00421E4A">
        <w:rPr>
          <w:rFonts w:cs="Arial"/>
          <w:color w:val="0070C0"/>
          <w:szCs w:val="22"/>
          <w:u w:val="single"/>
        </w:rPr>
        <w:t>Communities of Franklin County and City of Franklin</w:t>
      </w:r>
    </w:p>
    <w:p w14:paraId="2439FE88" w14:textId="77777777" w:rsidR="00421E4A" w:rsidRPr="00421E4A" w:rsidRDefault="00421E4A" w:rsidP="00421E4A">
      <w:pPr>
        <w:ind w:left="90" w:right="360"/>
        <w:jc w:val="both"/>
        <w:rPr>
          <w:rFonts w:cs="Arial"/>
          <w:b/>
          <w:color w:val="0070C0"/>
          <w:szCs w:val="22"/>
        </w:rPr>
      </w:pPr>
      <w:r w:rsidRPr="00421E4A">
        <w:rPr>
          <w:rFonts w:cs="Arial"/>
          <w:b/>
          <w:color w:val="0070C0"/>
          <w:szCs w:val="22"/>
        </w:rPr>
        <w:t>Republican River, S010 00548, Section 01 T01N R15W</w:t>
      </w:r>
    </w:p>
    <w:p w14:paraId="4682989E" w14:textId="7BED640A" w:rsidR="00421E4A" w:rsidRDefault="00421E4A" w:rsidP="00421E4A">
      <w:pPr>
        <w:ind w:left="90" w:right="360"/>
        <w:jc w:val="both"/>
        <w:rPr>
          <w:rFonts w:cs="Arial"/>
          <w:color w:val="0070C0"/>
          <w:szCs w:val="22"/>
        </w:rPr>
      </w:pPr>
      <w:r w:rsidRPr="00421E4A">
        <w:rPr>
          <w:rFonts w:cs="Arial"/>
          <w:color w:val="0070C0"/>
          <w:szCs w:val="22"/>
        </w:rPr>
        <w:t xml:space="preserve">The project encroaches </w:t>
      </w:r>
      <w:r>
        <w:rPr>
          <w:rFonts w:cs="Arial"/>
          <w:color w:val="0070C0"/>
          <w:szCs w:val="22"/>
        </w:rPr>
        <w:t xml:space="preserve">upon </w:t>
      </w:r>
      <w:r w:rsidRPr="00421E4A">
        <w:rPr>
          <w:rFonts w:cs="Arial"/>
          <w:color w:val="0070C0"/>
          <w:szCs w:val="22"/>
        </w:rPr>
        <w:t xml:space="preserve">the </w:t>
      </w:r>
      <w:r w:rsidR="002E572F">
        <w:rPr>
          <w:rFonts w:cs="Arial"/>
          <w:color w:val="0070C0"/>
          <w:szCs w:val="22"/>
        </w:rPr>
        <w:t>Base</w:t>
      </w:r>
      <w:r w:rsidRPr="00421E4A">
        <w:rPr>
          <w:rFonts w:cs="Arial"/>
          <w:color w:val="0070C0"/>
          <w:szCs w:val="22"/>
        </w:rPr>
        <w:t xml:space="preserve"> Floodplain for the Republican River in Section 01 T01N R15W. The </w:t>
      </w:r>
      <w:r w:rsidR="00613D51">
        <w:rPr>
          <w:rFonts w:cs="Arial"/>
          <w:color w:val="0070C0"/>
          <w:szCs w:val="22"/>
        </w:rPr>
        <w:t>waterway’s</w:t>
      </w:r>
      <w:r w:rsidR="00613D51" w:rsidRPr="00E60852">
        <w:rPr>
          <w:rFonts w:cs="Arial"/>
          <w:color w:val="0070C0"/>
          <w:szCs w:val="22"/>
        </w:rPr>
        <w:t xml:space="preserve"> </w:t>
      </w:r>
      <w:r w:rsidRPr="00421E4A">
        <w:rPr>
          <w:rFonts w:cs="Arial"/>
          <w:color w:val="0070C0"/>
          <w:szCs w:val="22"/>
        </w:rPr>
        <w:t>ordinary high water flow is conveyed through the highway by</w:t>
      </w:r>
      <w:r>
        <w:rPr>
          <w:rFonts w:cs="Arial"/>
          <w:color w:val="0070C0"/>
          <w:szCs w:val="22"/>
        </w:rPr>
        <w:t xml:space="preserve"> a</w:t>
      </w:r>
      <w:r w:rsidRPr="00421E4A">
        <w:rPr>
          <w:rFonts w:cs="Arial"/>
          <w:color w:val="0070C0"/>
          <w:szCs w:val="22"/>
        </w:rPr>
        <w:t xml:space="preserve"> 460-foot bridge</w:t>
      </w:r>
      <w:r>
        <w:rPr>
          <w:rFonts w:cs="Arial"/>
          <w:color w:val="0070C0"/>
          <w:szCs w:val="22"/>
        </w:rPr>
        <w:t>,</w:t>
      </w:r>
      <w:r w:rsidRPr="00421E4A">
        <w:rPr>
          <w:rFonts w:cs="Arial"/>
          <w:color w:val="0070C0"/>
          <w:szCs w:val="22"/>
        </w:rPr>
        <w:t xml:space="preserve"> structure S010 00548. At this location the project will complete deck repair, replacement of expansion joints, removal and replacement of the guardrail including remodeling of the bridge connection, and placement of a two (2) inch overlay. The bridge deck elevation will increase two (2) inches. An analysis completed for the construction of the bridge in 2002 indicates that the base flood (100 year event) of 30,000 cfs is conveyed by the bridge at a base flood elevation (BFE) of 1815.1 feet (NGVD 29), which is below the bridge deck elevation of 1820.4 feet. Since the project will not affect a change in the creek’s conveyance through the bridge, the project will not affect the depth of flow in the river. The project will not cause a change in the base flood elevation of the Republican River</w:t>
      </w:r>
      <w:r>
        <w:rPr>
          <w:rFonts w:cs="Arial"/>
          <w:color w:val="0070C0"/>
          <w:szCs w:val="22"/>
        </w:rPr>
        <w:t>.</w:t>
      </w:r>
    </w:p>
    <w:p w14:paraId="59DE6258" w14:textId="0047332B" w:rsidR="00421E4A" w:rsidRPr="00124F2F" w:rsidRDefault="00421E4A" w:rsidP="00421E4A">
      <w:pPr>
        <w:ind w:left="90" w:right="360"/>
        <w:jc w:val="both"/>
        <w:rPr>
          <w:rFonts w:cs="Arial"/>
          <w:color w:val="0070C0"/>
          <w:szCs w:val="22"/>
        </w:rPr>
      </w:pPr>
      <w:r w:rsidRPr="00421E4A">
        <w:rPr>
          <w:rFonts w:cs="Arial"/>
          <w:color w:val="0070C0"/>
          <w:szCs w:val="22"/>
        </w:rPr>
        <w:t>.</w:t>
      </w:r>
      <w:r w:rsidRPr="00124F2F">
        <w:rPr>
          <w:rFonts w:cs="Arial"/>
          <w:color w:val="0070C0"/>
          <w:szCs w:val="22"/>
        </w:rPr>
        <w:t>……….</w:t>
      </w:r>
    </w:p>
    <w:p w14:paraId="1B73A27D" w14:textId="77777777" w:rsidR="00421E4A" w:rsidRPr="00421E4A" w:rsidRDefault="00421E4A" w:rsidP="00421E4A">
      <w:pPr>
        <w:ind w:left="90" w:right="360"/>
        <w:jc w:val="both"/>
        <w:rPr>
          <w:rFonts w:cs="Arial"/>
          <w:b/>
          <w:color w:val="0070C0"/>
          <w:szCs w:val="22"/>
        </w:rPr>
      </w:pPr>
      <w:r w:rsidRPr="00421E4A">
        <w:rPr>
          <w:rFonts w:cs="Arial"/>
          <w:b/>
          <w:color w:val="0070C0"/>
          <w:szCs w:val="22"/>
        </w:rPr>
        <w:t>Lodgepole Creek Tributary, S030 04750, Section 08 T14N R51W</w:t>
      </w:r>
    </w:p>
    <w:p w14:paraId="3944B379" w14:textId="40306B2C" w:rsidR="00421E4A" w:rsidRDefault="00421E4A" w:rsidP="00421E4A">
      <w:pPr>
        <w:ind w:left="90" w:right="360"/>
        <w:jc w:val="both"/>
        <w:rPr>
          <w:rFonts w:cs="Arial"/>
          <w:color w:val="0070C0"/>
          <w:szCs w:val="22"/>
        </w:rPr>
      </w:pPr>
      <w:r w:rsidRPr="00421E4A">
        <w:rPr>
          <w:rFonts w:cs="Arial"/>
          <w:color w:val="0070C0"/>
          <w:szCs w:val="22"/>
        </w:rPr>
        <w:t>The project encroaches</w:t>
      </w:r>
      <w:r>
        <w:rPr>
          <w:rFonts w:cs="Arial"/>
          <w:color w:val="0070C0"/>
          <w:szCs w:val="22"/>
        </w:rPr>
        <w:t xml:space="preserve"> upon</w:t>
      </w:r>
      <w:r w:rsidRPr="00421E4A">
        <w:rPr>
          <w:rFonts w:cs="Arial"/>
          <w:color w:val="0070C0"/>
          <w:szCs w:val="22"/>
        </w:rPr>
        <w:t xml:space="preserve"> the </w:t>
      </w:r>
      <w:r w:rsidR="002E572F">
        <w:rPr>
          <w:rFonts w:cs="Arial"/>
          <w:color w:val="0070C0"/>
          <w:szCs w:val="22"/>
        </w:rPr>
        <w:t>Base</w:t>
      </w:r>
      <w:r w:rsidRPr="00421E4A">
        <w:rPr>
          <w:rFonts w:cs="Arial"/>
          <w:color w:val="0070C0"/>
          <w:szCs w:val="22"/>
        </w:rPr>
        <w:t xml:space="preserve"> Floodplain for a Tributary to Lodgepole Creek in Section 08 T14N R51W. The </w:t>
      </w:r>
      <w:r w:rsidR="00613D51">
        <w:rPr>
          <w:rFonts w:cs="Arial"/>
          <w:color w:val="0070C0"/>
          <w:szCs w:val="22"/>
        </w:rPr>
        <w:t>waterway’s</w:t>
      </w:r>
      <w:r w:rsidR="00613D51" w:rsidRPr="00E60852">
        <w:rPr>
          <w:rFonts w:cs="Arial"/>
          <w:color w:val="0070C0"/>
          <w:szCs w:val="22"/>
        </w:rPr>
        <w:t xml:space="preserve"> </w:t>
      </w:r>
      <w:r w:rsidRPr="00421E4A">
        <w:rPr>
          <w:rFonts w:cs="Arial"/>
          <w:color w:val="0070C0"/>
          <w:szCs w:val="22"/>
        </w:rPr>
        <w:t>ordinary high water flow is conveyed through the highway by a box culvert with four (4) 12-foot wide by 10-foot high op</w:t>
      </w:r>
      <w:r>
        <w:rPr>
          <w:rFonts w:cs="Arial"/>
          <w:color w:val="0070C0"/>
          <w:szCs w:val="22"/>
        </w:rPr>
        <w:t>enings (Quad 12x10 Box Culvert), structure S030 04750</w:t>
      </w:r>
      <w:r w:rsidRPr="00421E4A">
        <w:rPr>
          <w:rFonts w:cs="Arial"/>
          <w:color w:val="0070C0"/>
          <w:szCs w:val="22"/>
        </w:rPr>
        <w:t xml:space="preserve">. The project will remove two (2) inches of asphalt pavement by milling, repair of the underlying concrete pavement, and then place three (3) inches of an asphalt overlay, for an increase of one (1) inch in pavement elevation. There will be no culvert work. Assuming the base flood overtops the highway, the one (1) inch increase in the pavement elevation will cause an equivalent one (1) inch increase in the base flood elevation. The project will cause a one (1) inch increase in the base flood elevation of the Lodgepole Creek </w:t>
      </w:r>
    </w:p>
    <w:p w14:paraId="6DF57F71" w14:textId="77777777" w:rsidR="00421E4A" w:rsidRPr="00124F2F" w:rsidRDefault="00421E4A" w:rsidP="00421E4A">
      <w:pPr>
        <w:ind w:left="90" w:right="360"/>
        <w:jc w:val="both"/>
        <w:rPr>
          <w:rFonts w:cs="Arial"/>
          <w:color w:val="0070C0"/>
          <w:szCs w:val="22"/>
        </w:rPr>
      </w:pPr>
      <w:r w:rsidRPr="00421E4A">
        <w:rPr>
          <w:rFonts w:cs="Arial"/>
          <w:color w:val="0070C0"/>
          <w:szCs w:val="22"/>
        </w:rPr>
        <w:t>.</w:t>
      </w:r>
      <w:r w:rsidRPr="00124F2F">
        <w:rPr>
          <w:rFonts w:cs="Arial"/>
          <w:color w:val="0070C0"/>
          <w:szCs w:val="22"/>
        </w:rPr>
        <w:t>……….</w:t>
      </w:r>
    </w:p>
    <w:p w14:paraId="59A5F65A" w14:textId="77777777" w:rsidR="00421E4A" w:rsidRPr="00421E4A" w:rsidRDefault="00421E4A" w:rsidP="00421E4A">
      <w:pPr>
        <w:ind w:left="90" w:right="360"/>
        <w:jc w:val="both"/>
        <w:rPr>
          <w:rFonts w:cs="Arial"/>
          <w:color w:val="0070C0"/>
          <w:szCs w:val="22"/>
          <w:u w:val="single"/>
        </w:rPr>
      </w:pPr>
      <w:r w:rsidRPr="00421E4A">
        <w:rPr>
          <w:rFonts w:cs="Arial"/>
          <w:color w:val="0070C0"/>
          <w:szCs w:val="22"/>
          <w:u w:val="single"/>
        </w:rPr>
        <w:t>Community of Morrill County</w:t>
      </w:r>
    </w:p>
    <w:p w14:paraId="4EE8B1D6" w14:textId="77777777" w:rsidR="00421E4A" w:rsidRPr="00421E4A" w:rsidRDefault="00421E4A" w:rsidP="00421E4A">
      <w:pPr>
        <w:ind w:left="90" w:right="360"/>
        <w:jc w:val="both"/>
        <w:rPr>
          <w:rFonts w:cs="Arial"/>
          <w:color w:val="0070C0"/>
          <w:szCs w:val="22"/>
        </w:rPr>
      </w:pPr>
      <w:r w:rsidRPr="00421E4A">
        <w:rPr>
          <w:rFonts w:cs="Arial"/>
          <w:color w:val="0070C0"/>
          <w:szCs w:val="22"/>
        </w:rPr>
        <w:t>Morrill County has no FEMA Floodplain mapping and does not participate in the National Flood Insurance Program (NFIP).  NDOT policy in unmapped communities is to classify drainages with greater than 640 acres of watershed upstream of the highway as potential Base Floodplains.  State Minimum Standards require that all activity within potential Base Floodplains meet a “Less Than 1-foot Rise” criteria. A Permit is not required from the non-participating county, the certification provided for the locations below will be retained in its stead.</w:t>
      </w:r>
    </w:p>
    <w:p w14:paraId="4FFB4219" w14:textId="77777777" w:rsidR="00421E4A" w:rsidRPr="00421E4A" w:rsidRDefault="00421E4A" w:rsidP="00421E4A">
      <w:pPr>
        <w:ind w:left="90" w:right="360"/>
        <w:jc w:val="both"/>
        <w:rPr>
          <w:rFonts w:cs="Arial"/>
          <w:color w:val="0070C0"/>
          <w:szCs w:val="22"/>
        </w:rPr>
      </w:pPr>
    </w:p>
    <w:p w14:paraId="75238D60" w14:textId="77777777" w:rsidR="00421E4A" w:rsidRPr="00421E4A" w:rsidRDefault="00421E4A" w:rsidP="00421E4A">
      <w:pPr>
        <w:ind w:left="90" w:right="360"/>
        <w:jc w:val="both"/>
        <w:rPr>
          <w:rFonts w:cs="Arial"/>
          <w:color w:val="0070C0"/>
          <w:szCs w:val="22"/>
        </w:rPr>
      </w:pPr>
      <w:r w:rsidRPr="00421E4A">
        <w:rPr>
          <w:rFonts w:cs="Arial"/>
          <w:color w:val="0070C0"/>
          <w:szCs w:val="22"/>
        </w:rPr>
        <w:t>Please review the attached mapping showing where this project encroaches into potential flood zones.  Enclosed you will find certifications for these encroachments:</w:t>
      </w:r>
    </w:p>
    <w:p w14:paraId="6FF382F9" w14:textId="77777777" w:rsidR="00421E4A" w:rsidRPr="00421E4A" w:rsidRDefault="00421E4A" w:rsidP="00421E4A">
      <w:pPr>
        <w:ind w:left="90" w:right="360"/>
        <w:jc w:val="both"/>
        <w:rPr>
          <w:rFonts w:cs="Arial"/>
          <w:color w:val="0070C0"/>
          <w:szCs w:val="22"/>
        </w:rPr>
      </w:pPr>
    </w:p>
    <w:p w14:paraId="6BF48842" w14:textId="77777777" w:rsidR="00421E4A" w:rsidRPr="00421E4A" w:rsidRDefault="00421E4A" w:rsidP="00421E4A">
      <w:pPr>
        <w:ind w:left="90" w:right="360"/>
        <w:jc w:val="both"/>
        <w:rPr>
          <w:rFonts w:cs="Arial"/>
          <w:b/>
          <w:color w:val="0070C0"/>
          <w:szCs w:val="22"/>
        </w:rPr>
      </w:pPr>
      <w:r w:rsidRPr="00421E4A">
        <w:rPr>
          <w:rFonts w:cs="Arial"/>
          <w:b/>
          <w:color w:val="0070C0"/>
          <w:szCs w:val="22"/>
        </w:rPr>
        <w:t>Deep Hole Creek Tributary, Section 28 &amp; 21 T18N R49W</w:t>
      </w:r>
    </w:p>
    <w:p w14:paraId="1F1C4B48" w14:textId="03EF5674" w:rsidR="00421E4A" w:rsidRPr="00421E4A" w:rsidRDefault="00421E4A" w:rsidP="00421E4A">
      <w:pPr>
        <w:ind w:left="90" w:right="360"/>
        <w:jc w:val="both"/>
        <w:rPr>
          <w:rFonts w:cs="Arial"/>
          <w:color w:val="0070C0"/>
          <w:szCs w:val="22"/>
        </w:rPr>
      </w:pPr>
      <w:r w:rsidRPr="00421E4A">
        <w:rPr>
          <w:rFonts w:cs="Arial"/>
          <w:color w:val="0070C0"/>
          <w:szCs w:val="22"/>
        </w:rPr>
        <w:t xml:space="preserve">The project encroaches </w:t>
      </w:r>
      <w:r>
        <w:rPr>
          <w:rFonts w:cs="Arial"/>
          <w:color w:val="0070C0"/>
          <w:szCs w:val="22"/>
        </w:rPr>
        <w:t xml:space="preserve">upon </w:t>
      </w:r>
      <w:r w:rsidRPr="00421E4A">
        <w:rPr>
          <w:rFonts w:cs="Arial"/>
          <w:color w:val="0070C0"/>
          <w:szCs w:val="22"/>
        </w:rPr>
        <w:t xml:space="preserve">the potential Base Floodplain for the Deep Hole Creek Tributary in Sections 28 and 21, T18N R49W. The </w:t>
      </w:r>
      <w:r w:rsidR="00613D51">
        <w:rPr>
          <w:rFonts w:cs="Arial"/>
          <w:color w:val="0070C0"/>
          <w:szCs w:val="22"/>
        </w:rPr>
        <w:t>waterway’s</w:t>
      </w:r>
      <w:r w:rsidR="00613D51" w:rsidRPr="00E60852">
        <w:rPr>
          <w:rFonts w:cs="Arial"/>
          <w:color w:val="0070C0"/>
          <w:szCs w:val="22"/>
        </w:rPr>
        <w:t xml:space="preserve"> </w:t>
      </w:r>
      <w:r w:rsidRPr="00421E4A">
        <w:rPr>
          <w:rFonts w:cs="Arial"/>
          <w:color w:val="0070C0"/>
          <w:szCs w:val="22"/>
        </w:rPr>
        <w:t xml:space="preserve">ordinary high water flow is conveyed along the east side of the highway in the drainage’s natural channel. At this location the project will remove three (3) inches of existing pavement by milling followed by a five (5) </w:t>
      </w:r>
      <w:r w:rsidRPr="00421E4A">
        <w:rPr>
          <w:rFonts w:cs="Arial"/>
          <w:color w:val="0070C0"/>
          <w:szCs w:val="22"/>
        </w:rPr>
        <w:lastRenderedPageBreak/>
        <w:t>inch asphalt overlay, for a two (2) inch increase in pavement elevation. The surface shoulders will also be milled and overlaid, and the earth shoulders regraded to the new pavement edge elevation. No other work will be completed. No work will be completed in the drainage’s natural channel. Since the project will not affect a change in the drainage’s channel, the project will not affect the depth of flow in the tributary. The project will not cause a change in the base flood elevation of the tributary.</w:t>
      </w:r>
    </w:p>
    <w:p w14:paraId="1B80D403" w14:textId="77777777" w:rsidR="00421E4A" w:rsidRPr="00421E4A" w:rsidRDefault="00421E4A" w:rsidP="00421E4A">
      <w:pPr>
        <w:ind w:left="90" w:right="360"/>
        <w:jc w:val="both"/>
        <w:rPr>
          <w:rFonts w:cs="Arial"/>
          <w:color w:val="0070C0"/>
          <w:szCs w:val="22"/>
        </w:rPr>
      </w:pPr>
    </w:p>
    <w:p w14:paraId="38523C2D" w14:textId="77777777" w:rsidR="00421E4A" w:rsidRPr="00421E4A" w:rsidRDefault="00421E4A" w:rsidP="00421E4A">
      <w:pPr>
        <w:ind w:left="90" w:right="360"/>
        <w:jc w:val="both"/>
        <w:rPr>
          <w:rFonts w:cs="Arial"/>
          <w:b/>
          <w:color w:val="0070C0"/>
          <w:szCs w:val="22"/>
        </w:rPr>
      </w:pPr>
      <w:r w:rsidRPr="00421E4A">
        <w:rPr>
          <w:rFonts w:cs="Arial"/>
          <w:b/>
          <w:color w:val="0070C0"/>
          <w:szCs w:val="22"/>
        </w:rPr>
        <w:t>Deep Hole Creek Tributary, Section 21 T18N R49W</w:t>
      </w:r>
    </w:p>
    <w:p w14:paraId="09C06445" w14:textId="2C7E0D07" w:rsidR="00421E4A" w:rsidRDefault="00421E4A" w:rsidP="00421E4A">
      <w:pPr>
        <w:ind w:left="90" w:right="360"/>
        <w:jc w:val="both"/>
        <w:rPr>
          <w:rFonts w:cs="Arial"/>
          <w:color w:val="0070C0"/>
          <w:szCs w:val="22"/>
        </w:rPr>
      </w:pPr>
      <w:r w:rsidRPr="00421E4A">
        <w:rPr>
          <w:rFonts w:cs="Arial"/>
          <w:color w:val="0070C0"/>
          <w:szCs w:val="22"/>
        </w:rPr>
        <w:t xml:space="preserve">The project encroaches </w:t>
      </w:r>
      <w:r w:rsidR="00680C06">
        <w:rPr>
          <w:rFonts w:cs="Arial"/>
          <w:color w:val="0070C0"/>
          <w:szCs w:val="22"/>
        </w:rPr>
        <w:t xml:space="preserve">upon </w:t>
      </w:r>
      <w:r w:rsidRPr="00421E4A">
        <w:rPr>
          <w:rFonts w:cs="Arial"/>
          <w:color w:val="0070C0"/>
          <w:szCs w:val="22"/>
        </w:rPr>
        <w:t xml:space="preserve">the potential Base Floodplain for the Deep Hole Creek Tributary in Sections 21, T18N R49W. The </w:t>
      </w:r>
      <w:r w:rsidR="00613D51">
        <w:rPr>
          <w:rFonts w:cs="Arial"/>
          <w:color w:val="0070C0"/>
          <w:szCs w:val="22"/>
        </w:rPr>
        <w:t>waterway’s</w:t>
      </w:r>
      <w:r w:rsidR="00613D51" w:rsidRPr="00E60852">
        <w:rPr>
          <w:rFonts w:cs="Arial"/>
          <w:color w:val="0070C0"/>
          <w:szCs w:val="22"/>
        </w:rPr>
        <w:t xml:space="preserve"> </w:t>
      </w:r>
      <w:r w:rsidRPr="00421E4A">
        <w:rPr>
          <w:rFonts w:cs="Arial"/>
          <w:color w:val="0070C0"/>
          <w:szCs w:val="22"/>
        </w:rPr>
        <w:t xml:space="preserve">ordinary high water flow is conveyed through the highway by a box culvert with three </w:t>
      </w:r>
      <w:r w:rsidR="00680C06">
        <w:rPr>
          <w:rFonts w:cs="Arial"/>
          <w:color w:val="0070C0"/>
          <w:szCs w:val="22"/>
        </w:rPr>
        <w:t xml:space="preserve">(3) - </w:t>
      </w:r>
      <w:r w:rsidRPr="00421E4A">
        <w:rPr>
          <w:rFonts w:cs="Arial"/>
          <w:color w:val="0070C0"/>
          <w:szCs w:val="22"/>
        </w:rPr>
        <w:t>five (5) foot wide by five (5) foot high openings (Triple 5x5 Box Culvert). At this location the project will remove three (3) inches of existing pavement by milling followed by a five (5) inch asphalt overlay, for a two (2) inch increase in pavement elevation. The surface shoulders will also be milled and overlaid, and the earth shoulders regraded to the new pavement edge elevation. No other work will be completed. Assuming the base flood exceeds the capacity of the Triple 5x5 box culvert and overtops the highway, the two (2) inch increase in pavement elevation will cause a similar two (2) inch increase in the Base Flood Elevation (BFE) of the tributary. This increase will occur at and immediately upstream of the highway.</w:t>
      </w:r>
    </w:p>
    <w:p w14:paraId="54872AF1" w14:textId="77777777" w:rsidR="00172750" w:rsidRPr="00124F2F" w:rsidRDefault="00172750" w:rsidP="00172750">
      <w:pPr>
        <w:ind w:left="90" w:right="360"/>
        <w:jc w:val="both"/>
        <w:rPr>
          <w:rFonts w:cs="Arial"/>
          <w:color w:val="0070C0"/>
          <w:szCs w:val="22"/>
        </w:rPr>
      </w:pPr>
      <w:r w:rsidRPr="00124F2F">
        <w:rPr>
          <w:rFonts w:cs="Arial"/>
          <w:color w:val="0070C0"/>
          <w:szCs w:val="22"/>
        </w:rPr>
        <w:t>……….</w:t>
      </w:r>
    </w:p>
    <w:p w14:paraId="6818AE1D" w14:textId="7CB2FB2C" w:rsidR="00172750" w:rsidRPr="00172750" w:rsidRDefault="00172750" w:rsidP="00172750">
      <w:pPr>
        <w:ind w:left="90" w:right="360"/>
        <w:jc w:val="both"/>
        <w:rPr>
          <w:rFonts w:cs="Arial"/>
          <w:b/>
          <w:color w:val="0070C0"/>
          <w:szCs w:val="22"/>
        </w:rPr>
      </w:pPr>
      <w:r w:rsidRPr="00172750">
        <w:rPr>
          <w:rFonts w:cs="Arial"/>
          <w:b/>
          <w:color w:val="0070C0"/>
          <w:szCs w:val="22"/>
        </w:rPr>
        <w:t>Unnamed Tributary, Section 02 T31N R42W</w:t>
      </w:r>
      <w:r>
        <w:rPr>
          <w:rFonts w:cs="Arial"/>
          <w:b/>
          <w:color w:val="0070C0"/>
          <w:szCs w:val="22"/>
        </w:rPr>
        <w:t>, 72-inch Pipe Culvert</w:t>
      </w:r>
    </w:p>
    <w:p w14:paraId="47B861E6" w14:textId="72ECDB4F" w:rsidR="00172750" w:rsidRDefault="00172750" w:rsidP="00172750">
      <w:pPr>
        <w:ind w:left="90" w:right="360"/>
        <w:jc w:val="both"/>
        <w:rPr>
          <w:rFonts w:cs="Arial"/>
          <w:color w:val="0070C0"/>
          <w:szCs w:val="22"/>
        </w:rPr>
      </w:pPr>
      <w:r w:rsidRPr="00172750">
        <w:rPr>
          <w:rFonts w:cs="Arial"/>
          <w:color w:val="0070C0"/>
          <w:szCs w:val="22"/>
        </w:rPr>
        <w:t xml:space="preserve">The project encroaches </w:t>
      </w:r>
      <w:r>
        <w:rPr>
          <w:rFonts w:cs="Arial"/>
          <w:color w:val="0070C0"/>
          <w:szCs w:val="22"/>
        </w:rPr>
        <w:t xml:space="preserve">upon </w:t>
      </w:r>
      <w:r w:rsidRPr="00172750">
        <w:rPr>
          <w:rFonts w:cs="Arial"/>
          <w:color w:val="0070C0"/>
          <w:szCs w:val="22"/>
        </w:rPr>
        <w:t xml:space="preserve">the </w:t>
      </w:r>
      <w:r w:rsidR="002E572F">
        <w:rPr>
          <w:rFonts w:cs="Arial"/>
          <w:color w:val="0070C0"/>
          <w:szCs w:val="22"/>
        </w:rPr>
        <w:t>Base</w:t>
      </w:r>
      <w:r w:rsidRPr="00172750">
        <w:rPr>
          <w:rFonts w:cs="Arial"/>
          <w:color w:val="0070C0"/>
          <w:szCs w:val="22"/>
        </w:rPr>
        <w:t xml:space="preserve"> Floodplain for an unnamed tributary in Section 02 T31N R42W. The </w:t>
      </w:r>
      <w:r w:rsidR="00613D51">
        <w:rPr>
          <w:rFonts w:cs="Arial"/>
          <w:color w:val="0070C0"/>
          <w:szCs w:val="22"/>
        </w:rPr>
        <w:t>waterway’s</w:t>
      </w:r>
      <w:r w:rsidR="00613D51" w:rsidRPr="00E60852">
        <w:rPr>
          <w:rFonts w:cs="Arial"/>
          <w:color w:val="0070C0"/>
          <w:szCs w:val="22"/>
        </w:rPr>
        <w:t xml:space="preserve"> </w:t>
      </w:r>
      <w:r w:rsidRPr="00172750">
        <w:rPr>
          <w:rFonts w:cs="Arial"/>
          <w:color w:val="0070C0"/>
          <w:szCs w:val="22"/>
        </w:rPr>
        <w:t>ordinary high water flow is conveyed through the highway by a 72-inch pipe culvert. At this location the project will remove two and one-half (2.5) inches of existing asphalt by milling and then place a four (4) inch asphalt overlay, resulting in a one and one-half (1.5) inch change in pavement elevation. The pavement edges will be improved and the earth shoulders regraded to the new elevation. No other work will be completed. An analysis completed for this certification indicates that the base flood (100 year event) of 560 cfs overtops the highway at a base flood elevation (BFE) of 3597.3 feet (NAVD 88). The one and one-half (1.5) inch increase in pavement elevation will increase the BFE by an equivalent one and one-half (1.5) inches to an elevation of 3597.4 feet (NAVD 88)</w:t>
      </w:r>
    </w:p>
    <w:p w14:paraId="6ABCF96F" w14:textId="77777777" w:rsidR="000B4015" w:rsidRDefault="000B4015" w:rsidP="00421E4A">
      <w:pPr>
        <w:tabs>
          <w:tab w:val="right" w:pos="9360"/>
        </w:tabs>
        <w:rPr>
          <w:rFonts w:cs="Arial"/>
          <w:color w:val="0070C0"/>
          <w:szCs w:val="22"/>
          <w:u w:val="single"/>
        </w:rPr>
      </w:pPr>
    </w:p>
    <w:p w14:paraId="08295359" w14:textId="77777777" w:rsidR="000B4015" w:rsidRPr="00373009" w:rsidRDefault="000B4015" w:rsidP="00373009">
      <w:pPr>
        <w:ind w:left="90" w:right="360"/>
        <w:jc w:val="both"/>
        <w:rPr>
          <w:rFonts w:cs="Arial"/>
          <w:b/>
          <w:color w:val="0070C0"/>
          <w:szCs w:val="22"/>
        </w:rPr>
      </w:pPr>
      <w:r w:rsidRPr="00373009">
        <w:rPr>
          <w:rFonts w:cs="Arial"/>
          <w:b/>
          <w:color w:val="0070C0"/>
          <w:szCs w:val="22"/>
        </w:rPr>
        <w:t>Antelope Creek, Section 25 T33N R42W</w:t>
      </w:r>
    </w:p>
    <w:p w14:paraId="346F25CB" w14:textId="067B8664" w:rsidR="000B4015" w:rsidRPr="00373009" w:rsidRDefault="000B4015" w:rsidP="00373009">
      <w:pPr>
        <w:ind w:left="90" w:right="360"/>
        <w:jc w:val="both"/>
        <w:rPr>
          <w:rFonts w:cs="Arial"/>
          <w:color w:val="0070C0"/>
          <w:szCs w:val="22"/>
        </w:rPr>
      </w:pPr>
      <w:r w:rsidRPr="00373009">
        <w:rPr>
          <w:rFonts w:cs="Arial"/>
          <w:color w:val="0070C0"/>
          <w:szCs w:val="22"/>
        </w:rPr>
        <w:t xml:space="preserve">The project encroaches upon the potential Base Floodplain for Antelope Creek in Section 25 T33N R42W. The </w:t>
      </w:r>
      <w:r w:rsidR="00613D51">
        <w:rPr>
          <w:rFonts w:cs="Arial"/>
          <w:color w:val="0070C0"/>
          <w:szCs w:val="22"/>
        </w:rPr>
        <w:t>waterway’s</w:t>
      </w:r>
      <w:r w:rsidR="00613D51" w:rsidRPr="00E60852">
        <w:rPr>
          <w:rFonts w:cs="Arial"/>
          <w:color w:val="0070C0"/>
          <w:szCs w:val="22"/>
        </w:rPr>
        <w:t xml:space="preserve"> </w:t>
      </w:r>
      <w:r w:rsidRPr="00373009">
        <w:rPr>
          <w:rFonts w:cs="Arial"/>
          <w:color w:val="0070C0"/>
          <w:szCs w:val="22"/>
        </w:rPr>
        <w:t>ordinary high water flow is conveyed through the highway by the City of Gordon’s storm sewer system at this location. Within the City of Gordon, the NDOT project will remove two (2) inches of existing pavement between the concrete curbs by milling followed by a two (2) inch overlay, for no change in the pavement elevation. Select locations of curb and gutter will be removed and reconstructed. Sidewalk curb ramps will be removed and reconstructed. Driveways will be repaved. No storm sewer or culvert work will be completed. Assuming that the City’s storm sewer is not able to contain the base flood (100 year event), the base flood will flow through town along the city streets and cross the highway as overland flow. None of the project work will change the street conveyance of the overland flow or the direction of its flow. Since the project will not affect a change in the Creek’s conveyance or direction of flow, the project will not affect the depth of the flow. The project will not cause a change in the potential base flood elevation of Antelope Creek.</w:t>
      </w:r>
    </w:p>
    <w:p w14:paraId="4CA94CED" w14:textId="77777777" w:rsidR="00A57DD9" w:rsidRPr="00124F2F" w:rsidRDefault="00A57DD9" w:rsidP="00A57DD9">
      <w:pPr>
        <w:ind w:left="90" w:right="360"/>
        <w:jc w:val="both"/>
        <w:rPr>
          <w:rFonts w:cs="Arial"/>
          <w:color w:val="0070C0"/>
          <w:szCs w:val="22"/>
        </w:rPr>
      </w:pPr>
      <w:r w:rsidRPr="00124F2F">
        <w:rPr>
          <w:rFonts w:cs="Arial"/>
          <w:color w:val="0070C0"/>
          <w:szCs w:val="22"/>
        </w:rPr>
        <w:t>……….</w:t>
      </w:r>
    </w:p>
    <w:p w14:paraId="7774FACC" w14:textId="77777777" w:rsidR="00E60852" w:rsidRPr="00E60852" w:rsidRDefault="00E60852" w:rsidP="00E60852">
      <w:pPr>
        <w:ind w:left="90" w:right="360"/>
        <w:jc w:val="both"/>
        <w:rPr>
          <w:rFonts w:cs="Arial"/>
          <w:color w:val="0070C0"/>
          <w:szCs w:val="22"/>
          <w:u w:val="single"/>
        </w:rPr>
      </w:pPr>
      <w:r w:rsidRPr="00E60852">
        <w:rPr>
          <w:rFonts w:cs="Arial"/>
          <w:color w:val="0070C0"/>
          <w:szCs w:val="22"/>
          <w:u w:val="single"/>
        </w:rPr>
        <w:t>Community of Keya Paha County</w:t>
      </w:r>
    </w:p>
    <w:p w14:paraId="5DC6673B" w14:textId="77777777" w:rsidR="00E60852" w:rsidRPr="00E60852" w:rsidRDefault="00E60852" w:rsidP="00E60852">
      <w:pPr>
        <w:ind w:left="90" w:right="360"/>
        <w:jc w:val="both"/>
        <w:rPr>
          <w:rFonts w:cs="Arial"/>
          <w:b/>
          <w:color w:val="0070C0"/>
          <w:szCs w:val="22"/>
        </w:rPr>
      </w:pPr>
      <w:r w:rsidRPr="00E60852">
        <w:rPr>
          <w:rFonts w:cs="Arial"/>
          <w:b/>
          <w:color w:val="0070C0"/>
          <w:szCs w:val="22"/>
        </w:rPr>
        <w:t>Dry Creek Section, 14 T32N R21W</w:t>
      </w:r>
    </w:p>
    <w:p w14:paraId="4898C4D6" w14:textId="77254BD1" w:rsidR="003A721C" w:rsidRPr="00373009" w:rsidRDefault="00E60852" w:rsidP="00E60852">
      <w:pPr>
        <w:ind w:left="90" w:right="360"/>
        <w:jc w:val="both"/>
        <w:rPr>
          <w:rFonts w:cs="Arial"/>
          <w:color w:val="0070C0"/>
          <w:szCs w:val="22"/>
        </w:rPr>
      </w:pPr>
      <w:r w:rsidRPr="00E60852">
        <w:rPr>
          <w:rFonts w:cs="Arial"/>
          <w:color w:val="0070C0"/>
          <w:szCs w:val="22"/>
        </w:rPr>
        <w:t xml:space="preserve">The project encroaches upon the </w:t>
      </w:r>
      <w:r w:rsidR="00BD349E">
        <w:rPr>
          <w:rFonts w:cs="Arial"/>
          <w:color w:val="0070C0"/>
          <w:szCs w:val="22"/>
        </w:rPr>
        <w:t xml:space="preserve">potential </w:t>
      </w:r>
      <w:r w:rsidRPr="00E60852">
        <w:rPr>
          <w:rFonts w:cs="Arial"/>
          <w:color w:val="0070C0"/>
          <w:szCs w:val="22"/>
        </w:rPr>
        <w:t xml:space="preserve">Base Floodplain for Dry Creek in Section 14, T32N R21W. The </w:t>
      </w:r>
      <w:r w:rsidR="00613D51">
        <w:rPr>
          <w:rFonts w:cs="Arial"/>
          <w:color w:val="0070C0"/>
          <w:szCs w:val="22"/>
        </w:rPr>
        <w:t>waterway’s</w:t>
      </w:r>
      <w:r w:rsidRPr="00E60852">
        <w:rPr>
          <w:rFonts w:cs="Arial"/>
          <w:color w:val="0070C0"/>
          <w:szCs w:val="22"/>
        </w:rPr>
        <w:t xml:space="preserve"> ordinary high water flow is conveyed through the highway by a box culvert with a 12-foot wide by 12-foot high opening. At this location the project will mill four </w:t>
      </w:r>
      <w:r w:rsidRPr="00E60852">
        <w:rPr>
          <w:rFonts w:cs="Arial"/>
          <w:color w:val="0070C0"/>
          <w:szCs w:val="22"/>
        </w:rPr>
        <w:lastRenderedPageBreak/>
        <w:t xml:space="preserve">(4) inches of existing asphalt and place four (4) inches of asphaltic concrete, resulting in no change to the pavement elevation, widen the existing pavement two (2) feet on each side, and remove and replace existing guardrail. No culvert work will occur. </w:t>
      </w:r>
      <w:r>
        <w:rPr>
          <w:rFonts w:cs="Arial"/>
          <w:color w:val="0070C0"/>
          <w:szCs w:val="22"/>
        </w:rPr>
        <w:t>Keya Paha County</w:t>
      </w:r>
      <w:r w:rsidRPr="00E60852">
        <w:rPr>
          <w:rFonts w:cs="Arial"/>
          <w:color w:val="0070C0"/>
          <w:szCs w:val="22"/>
        </w:rPr>
        <w:t xml:space="preserve"> ha</w:t>
      </w:r>
      <w:r>
        <w:rPr>
          <w:rFonts w:cs="Arial"/>
          <w:color w:val="0070C0"/>
          <w:szCs w:val="22"/>
        </w:rPr>
        <w:t>s</w:t>
      </w:r>
      <w:r w:rsidRPr="00E60852">
        <w:rPr>
          <w:rFonts w:cs="Arial"/>
          <w:color w:val="0070C0"/>
          <w:szCs w:val="22"/>
        </w:rPr>
        <w:t xml:space="preserve"> no FEMA Floodplain mapping and do</w:t>
      </w:r>
      <w:r>
        <w:rPr>
          <w:rFonts w:cs="Arial"/>
          <w:color w:val="0070C0"/>
          <w:szCs w:val="22"/>
        </w:rPr>
        <w:t>es</w:t>
      </w:r>
      <w:r w:rsidRPr="00E60852">
        <w:rPr>
          <w:rFonts w:cs="Arial"/>
          <w:color w:val="0070C0"/>
          <w:szCs w:val="22"/>
        </w:rPr>
        <w:t xml:space="preserve"> not participate in the National Flood Insurance Program (NFIP). NDOT policy in unmapped communities is to classify drainages with greater than 640 acres of watershed upstream of the highway as Potential Base Floodplains. State Minimum Standards require that all activity within potential Base Floodplains meet a “Less Than 1-foot Rise” criteria.</w:t>
      </w:r>
      <w:r>
        <w:rPr>
          <w:rFonts w:cs="Arial"/>
          <w:color w:val="0070C0"/>
          <w:szCs w:val="22"/>
        </w:rPr>
        <w:t xml:space="preserve"> </w:t>
      </w:r>
      <w:r w:rsidR="00A57DD9">
        <w:rPr>
          <w:rFonts w:cs="Arial"/>
          <w:color w:val="0070C0"/>
          <w:szCs w:val="22"/>
        </w:rPr>
        <w:t xml:space="preserve">The watershed for Dry Creek exceeds 640 acres. </w:t>
      </w:r>
      <w:r w:rsidRPr="00E60852">
        <w:rPr>
          <w:rFonts w:cs="Arial"/>
          <w:color w:val="0070C0"/>
          <w:szCs w:val="22"/>
        </w:rPr>
        <w:t>Since the project will not affect a change in the creek’s conveyance through the box culvert or the overtopping elevation of the highway, the project will not affect the depth of flow in the creek. The project will not cause a change in the base flood elevation of Dry Creek.</w:t>
      </w:r>
      <w:r>
        <w:rPr>
          <w:rFonts w:cs="Arial"/>
          <w:color w:val="0070C0"/>
          <w:szCs w:val="22"/>
        </w:rPr>
        <w:t xml:space="preserve"> </w:t>
      </w:r>
      <w:r w:rsidRPr="00A57DD9">
        <w:rPr>
          <w:rFonts w:cs="Arial"/>
          <w:color w:val="0070C0"/>
          <w:szCs w:val="22"/>
        </w:rPr>
        <w:t>A Permit is not required from th</w:t>
      </w:r>
      <w:r w:rsidR="00A57DD9" w:rsidRPr="00A57DD9">
        <w:rPr>
          <w:rFonts w:cs="Arial"/>
          <w:color w:val="0070C0"/>
          <w:szCs w:val="22"/>
        </w:rPr>
        <w:t>is</w:t>
      </w:r>
      <w:r w:rsidRPr="00A57DD9">
        <w:rPr>
          <w:rFonts w:cs="Arial"/>
          <w:color w:val="0070C0"/>
          <w:szCs w:val="22"/>
        </w:rPr>
        <w:t xml:space="preserve"> non-participating communit</w:t>
      </w:r>
      <w:r w:rsidR="00A57DD9" w:rsidRPr="00A57DD9">
        <w:rPr>
          <w:rFonts w:cs="Arial"/>
          <w:color w:val="0070C0"/>
          <w:szCs w:val="22"/>
        </w:rPr>
        <w:t>y. T</w:t>
      </w:r>
      <w:r w:rsidRPr="00A57DD9">
        <w:rPr>
          <w:rFonts w:cs="Arial"/>
          <w:color w:val="0070C0"/>
          <w:szCs w:val="22"/>
        </w:rPr>
        <w:t>he certification provided for th</w:t>
      </w:r>
      <w:r w:rsidR="00A57DD9" w:rsidRPr="00A57DD9">
        <w:rPr>
          <w:rFonts w:cs="Arial"/>
          <w:color w:val="0070C0"/>
          <w:szCs w:val="22"/>
        </w:rPr>
        <w:t xml:space="preserve">is </w:t>
      </w:r>
      <w:r w:rsidRPr="00A57DD9">
        <w:rPr>
          <w:rFonts w:cs="Arial"/>
          <w:color w:val="0070C0"/>
          <w:szCs w:val="22"/>
        </w:rPr>
        <w:t>location</w:t>
      </w:r>
      <w:r w:rsidR="00A57DD9" w:rsidRPr="00A57DD9">
        <w:rPr>
          <w:rFonts w:cs="Arial"/>
          <w:color w:val="0070C0"/>
          <w:szCs w:val="22"/>
        </w:rPr>
        <w:t xml:space="preserve"> </w:t>
      </w:r>
      <w:r w:rsidRPr="00A57DD9">
        <w:rPr>
          <w:rFonts w:cs="Arial"/>
          <w:color w:val="0070C0"/>
          <w:szCs w:val="22"/>
        </w:rPr>
        <w:t xml:space="preserve">will be retained in </w:t>
      </w:r>
      <w:r w:rsidR="00A57DD9" w:rsidRPr="00A57DD9">
        <w:rPr>
          <w:rFonts w:cs="Arial"/>
          <w:color w:val="0070C0"/>
          <w:szCs w:val="22"/>
        </w:rPr>
        <w:t>its</w:t>
      </w:r>
      <w:r w:rsidRPr="00A57DD9">
        <w:rPr>
          <w:rFonts w:cs="Arial"/>
          <w:color w:val="0070C0"/>
          <w:szCs w:val="22"/>
        </w:rPr>
        <w:t xml:space="preserve"> stead.</w:t>
      </w:r>
    </w:p>
    <w:p w14:paraId="4223F2BB" w14:textId="22EC9FD8" w:rsidR="00421E4A" w:rsidRPr="00124F2F" w:rsidRDefault="00421E4A" w:rsidP="00421E4A">
      <w:pPr>
        <w:tabs>
          <w:tab w:val="right" w:pos="9360"/>
        </w:tabs>
        <w:rPr>
          <w:rFonts w:cs="Arial"/>
          <w:color w:val="0070C0"/>
          <w:szCs w:val="22"/>
          <w:u w:val="single"/>
        </w:rPr>
      </w:pPr>
      <w:r w:rsidRPr="00124F2F">
        <w:rPr>
          <w:rFonts w:cs="Arial"/>
          <w:color w:val="0070C0"/>
          <w:szCs w:val="22"/>
          <w:u w:val="single"/>
        </w:rPr>
        <w:tab/>
      </w:r>
    </w:p>
    <w:p w14:paraId="5ABF2C81" w14:textId="66A9CB43" w:rsidR="00421E4A" w:rsidRDefault="00421E4A" w:rsidP="006F3BF4">
      <w:pPr>
        <w:jc w:val="both"/>
        <w:rPr>
          <w:rFonts w:cs="Arial"/>
          <w:szCs w:val="22"/>
        </w:rPr>
      </w:pPr>
    </w:p>
    <w:p w14:paraId="1AE7B923" w14:textId="77777777" w:rsidR="00421E4A" w:rsidRPr="00124F2F" w:rsidRDefault="00421E4A" w:rsidP="006F3BF4">
      <w:pPr>
        <w:jc w:val="both"/>
        <w:rPr>
          <w:rFonts w:cs="Arial"/>
          <w:szCs w:val="22"/>
        </w:rPr>
      </w:pPr>
    </w:p>
    <w:p w14:paraId="244A62BC" w14:textId="77777777" w:rsidR="00F3130E" w:rsidRPr="00124F2F" w:rsidRDefault="00767A3C" w:rsidP="00F3130E">
      <w:pPr>
        <w:jc w:val="both"/>
        <w:rPr>
          <w:rFonts w:cs="Arial"/>
          <w:b/>
          <w:szCs w:val="22"/>
        </w:rPr>
      </w:pPr>
      <w:r w:rsidRPr="00124F2F">
        <w:rPr>
          <w:rFonts w:cs="Arial"/>
          <w:szCs w:val="22"/>
        </w:rPr>
        <w:br w:type="page"/>
      </w:r>
      <w:commentRangeStart w:id="15"/>
      <w:r w:rsidR="00F3130E" w:rsidRPr="00124F2F">
        <w:rPr>
          <w:rFonts w:cs="Arial"/>
          <w:b/>
          <w:szCs w:val="22"/>
        </w:rPr>
        <w:lastRenderedPageBreak/>
        <w:t>Permit Information:</w:t>
      </w:r>
      <w:commentRangeEnd w:id="15"/>
      <w:r w:rsidR="00C3453A">
        <w:rPr>
          <w:rStyle w:val="CommentReference"/>
        </w:rPr>
        <w:commentReference w:id="15"/>
      </w:r>
    </w:p>
    <w:p w14:paraId="407FEB1B" w14:textId="499ABB8C" w:rsidR="003B1EB4" w:rsidRDefault="003B1EB4" w:rsidP="003B1EB4">
      <w:pPr>
        <w:jc w:val="both"/>
        <w:rPr>
          <w:rFonts w:cs="Arial"/>
          <w:szCs w:val="22"/>
        </w:rPr>
      </w:pPr>
    </w:p>
    <w:p w14:paraId="6482D162" w14:textId="77777777" w:rsidR="00C3453A" w:rsidRPr="00124F2F" w:rsidRDefault="00C3453A" w:rsidP="00C3453A">
      <w:pPr>
        <w:rPr>
          <w:rFonts w:cs="Arial"/>
          <w:szCs w:val="22"/>
          <w:u w:val="single"/>
        </w:rPr>
      </w:pPr>
      <w:commentRangeStart w:id="16"/>
      <w:r w:rsidRPr="00124F2F">
        <w:rPr>
          <w:rFonts w:cs="Arial"/>
          <w:szCs w:val="22"/>
          <w:u w:val="single"/>
        </w:rPr>
        <w:t xml:space="preserve">Community of </w:t>
      </w:r>
      <w:r w:rsidRPr="00124F2F">
        <w:rPr>
          <w:rFonts w:cs="Arial"/>
          <w:color w:val="FF0000"/>
          <w:szCs w:val="22"/>
          <w:u w:val="single"/>
        </w:rPr>
        <w:t>COMMUNITY NAME</w:t>
      </w:r>
      <w:commentRangeEnd w:id="16"/>
      <w:r w:rsidRPr="00124F2F">
        <w:rPr>
          <w:rStyle w:val="CommentReference"/>
          <w:rFonts w:cs="Arial"/>
          <w:sz w:val="22"/>
          <w:szCs w:val="22"/>
        </w:rPr>
        <w:commentReference w:id="16"/>
      </w:r>
    </w:p>
    <w:p w14:paraId="32367434" w14:textId="77777777" w:rsidR="00124F2F" w:rsidRPr="00124F2F" w:rsidRDefault="00124F2F" w:rsidP="00124F2F">
      <w:pPr>
        <w:jc w:val="both"/>
        <w:rPr>
          <w:rFonts w:cs="Arial"/>
          <w:b/>
          <w:szCs w:val="22"/>
        </w:rPr>
      </w:pPr>
      <w:commentRangeStart w:id="17"/>
      <w:r w:rsidRPr="00124F2F">
        <w:rPr>
          <w:rFonts w:cs="Arial"/>
          <w:b/>
          <w:color w:val="FF0000"/>
          <w:szCs w:val="22"/>
        </w:rPr>
        <w:t xml:space="preserve">WATERBODY NAME, Section 00 T00N R00E/W, (optional: culvert size and </w:t>
      </w:r>
      <w:proofErr w:type="gramStart"/>
      <w:r w:rsidRPr="00124F2F">
        <w:rPr>
          <w:rFonts w:cs="Arial"/>
          <w:b/>
          <w:color w:val="FF0000"/>
          <w:szCs w:val="22"/>
        </w:rPr>
        <w:t>shape )</w:t>
      </w:r>
      <w:commentRangeEnd w:id="17"/>
      <w:proofErr w:type="gramEnd"/>
      <w:r w:rsidRPr="00124F2F">
        <w:rPr>
          <w:rStyle w:val="CommentReference"/>
          <w:rFonts w:cs="Arial"/>
          <w:sz w:val="22"/>
          <w:szCs w:val="22"/>
        </w:rPr>
        <w:commentReference w:id="17"/>
      </w:r>
    </w:p>
    <w:p w14:paraId="5E630CE3" w14:textId="77777777" w:rsidR="003B1EB4" w:rsidRPr="00124F2F" w:rsidRDefault="003B1EB4" w:rsidP="003B1EB4">
      <w:pPr>
        <w:tabs>
          <w:tab w:val="left" w:pos="5760"/>
        </w:tabs>
        <w:jc w:val="both"/>
        <w:rPr>
          <w:rFonts w:cs="Arial"/>
          <w:szCs w:val="22"/>
        </w:rPr>
      </w:pPr>
      <w:r w:rsidRPr="00124F2F">
        <w:rPr>
          <w:rFonts w:cs="Arial"/>
          <w:szCs w:val="22"/>
        </w:rPr>
        <w:t xml:space="preserve">Is the work substantial improvement? </w:t>
      </w:r>
      <w:r w:rsidRPr="00124F2F">
        <w:rPr>
          <w:rFonts w:cs="Arial"/>
          <w:szCs w:val="22"/>
        </w:rPr>
        <w:tab/>
        <w:t>No/Yes</w:t>
      </w:r>
    </w:p>
    <w:p w14:paraId="18F24000" w14:textId="77777777" w:rsidR="003B1EB4" w:rsidRPr="00124F2F" w:rsidRDefault="003B1EB4" w:rsidP="003B1EB4">
      <w:pPr>
        <w:tabs>
          <w:tab w:val="left" w:pos="5760"/>
        </w:tabs>
        <w:jc w:val="both"/>
        <w:rPr>
          <w:rFonts w:cs="Arial"/>
          <w:szCs w:val="22"/>
        </w:rPr>
      </w:pPr>
      <w:r w:rsidRPr="00124F2F">
        <w:rPr>
          <w:rFonts w:cs="Arial"/>
          <w:szCs w:val="22"/>
        </w:rPr>
        <w:t>Is the work in an identified floodplain?</w:t>
      </w:r>
      <w:r w:rsidRPr="00124F2F">
        <w:rPr>
          <w:rFonts w:cs="Arial"/>
          <w:szCs w:val="22"/>
        </w:rPr>
        <w:tab/>
        <w:t>No/Yes</w:t>
      </w:r>
    </w:p>
    <w:p w14:paraId="208E0A2E" w14:textId="77777777" w:rsidR="003B1EB4" w:rsidRPr="00124F2F" w:rsidRDefault="003B1EB4" w:rsidP="003B1EB4">
      <w:pPr>
        <w:tabs>
          <w:tab w:val="left" w:pos="720"/>
          <w:tab w:val="left" w:pos="5760"/>
        </w:tabs>
        <w:rPr>
          <w:rFonts w:cs="Arial"/>
          <w:szCs w:val="22"/>
        </w:rPr>
      </w:pPr>
      <w:r w:rsidRPr="00124F2F">
        <w:rPr>
          <w:rFonts w:cs="Arial"/>
          <w:szCs w:val="22"/>
        </w:rPr>
        <w:t>Elevation of the base flood (100-year event)?</w:t>
      </w:r>
      <w:r w:rsidRPr="00124F2F">
        <w:rPr>
          <w:rFonts w:cs="Arial"/>
          <w:szCs w:val="22"/>
        </w:rPr>
        <w:tab/>
      </w:r>
      <w:commentRangeStart w:id="18"/>
      <w:proofErr w:type="gramStart"/>
      <w:r w:rsidRPr="00A57DD9">
        <w:rPr>
          <w:rFonts w:cs="Arial"/>
          <w:color w:val="FF0000"/>
          <w:szCs w:val="22"/>
        </w:rPr>
        <w:t>0000.0  NGVD</w:t>
      </w:r>
      <w:proofErr w:type="gramEnd"/>
      <w:r w:rsidRPr="00A57DD9">
        <w:rPr>
          <w:rFonts w:cs="Arial"/>
          <w:color w:val="FF0000"/>
          <w:szCs w:val="22"/>
        </w:rPr>
        <w:t xml:space="preserve"> 29/NAVD 88</w:t>
      </w:r>
      <w:commentRangeEnd w:id="18"/>
      <w:r w:rsidR="00A57DD9">
        <w:rPr>
          <w:rStyle w:val="CommentReference"/>
        </w:rPr>
        <w:commentReference w:id="18"/>
      </w:r>
    </w:p>
    <w:p w14:paraId="042959CF" w14:textId="77777777" w:rsidR="003B1EB4" w:rsidRPr="00124F2F" w:rsidRDefault="003B1EB4" w:rsidP="003B1EB4">
      <w:pPr>
        <w:tabs>
          <w:tab w:val="left" w:pos="5760"/>
        </w:tabs>
        <w:jc w:val="both"/>
        <w:rPr>
          <w:rFonts w:cs="Arial"/>
          <w:szCs w:val="22"/>
        </w:rPr>
      </w:pPr>
      <w:r w:rsidRPr="00124F2F">
        <w:rPr>
          <w:rFonts w:cs="Arial"/>
          <w:szCs w:val="22"/>
        </w:rPr>
        <w:t>Elevation/</w:t>
      </w:r>
      <w:proofErr w:type="spellStart"/>
      <w:r w:rsidRPr="00124F2F">
        <w:rPr>
          <w:rFonts w:cs="Arial"/>
          <w:szCs w:val="22"/>
        </w:rPr>
        <w:t>floodproofing</w:t>
      </w:r>
      <w:proofErr w:type="spellEnd"/>
      <w:r w:rsidRPr="00124F2F">
        <w:rPr>
          <w:rFonts w:cs="Arial"/>
          <w:szCs w:val="22"/>
        </w:rPr>
        <w:t xml:space="preserve"> requirement (if applicable)?</w:t>
      </w:r>
      <w:r w:rsidRPr="00124F2F">
        <w:rPr>
          <w:rFonts w:cs="Arial"/>
          <w:szCs w:val="22"/>
        </w:rPr>
        <w:tab/>
        <w:t>NA</w:t>
      </w:r>
    </w:p>
    <w:p w14:paraId="41671E89" w14:textId="77777777" w:rsidR="003B1EB4" w:rsidRPr="00124F2F" w:rsidRDefault="003B1EB4" w:rsidP="003B1EB4">
      <w:pPr>
        <w:tabs>
          <w:tab w:val="left" w:pos="5760"/>
        </w:tabs>
        <w:jc w:val="both"/>
        <w:rPr>
          <w:rFonts w:cs="Arial"/>
          <w:szCs w:val="22"/>
        </w:rPr>
      </w:pPr>
      <w:r w:rsidRPr="00124F2F">
        <w:rPr>
          <w:rFonts w:cs="Arial"/>
          <w:szCs w:val="22"/>
        </w:rPr>
        <w:t>Is the work in a designated floodway?</w:t>
      </w:r>
      <w:r w:rsidRPr="00124F2F">
        <w:rPr>
          <w:rFonts w:cs="Arial"/>
          <w:szCs w:val="22"/>
        </w:rPr>
        <w:tab/>
        <w:t>No/Yes</w:t>
      </w:r>
    </w:p>
    <w:p w14:paraId="2C0B3A6C" w14:textId="3C4A20B8" w:rsidR="003B1EB4" w:rsidRDefault="003B1EB4" w:rsidP="003B1EB4">
      <w:pPr>
        <w:rPr>
          <w:rFonts w:cs="Arial"/>
          <w:szCs w:val="22"/>
        </w:rPr>
      </w:pPr>
    </w:p>
    <w:p w14:paraId="3F4A1334" w14:textId="77777777" w:rsidR="005718EA" w:rsidRDefault="005718EA" w:rsidP="005718EA">
      <w:pPr>
        <w:rPr>
          <w:rFonts w:cs="Arial"/>
          <w:szCs w:val="22"/>
        </w:rPr>
      </w:pPr>
    </w:p>
    <w:p w14:paraId="74174708" w14:textId="69071A67" w:rsidR="005718EA" w:rsidRDefault="005718EA" w:rsidP="003B1EB4">
      <w:pPr>
        <w:rPr>
          <w:rFonts w:cs="Arial"/>
          <w:szCs w:val="22"/>
        </w:rPr>
      </w:pPr>
    </w:p>
    <w:p w14:paraId="508CCF43" w14:textId="77777777" w:rsidR="005718EA" w:rsidRPr="00124F2F" w:rsidRDefault="005718EA" w:rsidP="003B1EB4">
      <w:pPr>
        <w:rPr>
          <w:rFonts w:cs="Arial"/>
          <w:szCs w:val="22"/>
        </w:rPr>
      </w:pPr>
    </w:p>
    <w:sectPr w:rsidR="005718EA" w:rsidRPr="00124F2F" w:rsidSect="00613951">
      <w:headerReference w:type="default" r:id="rId11"/>
      <w:type w:val="continuous"/>
      <w:pgSz w:w="12240" w:h="15840" w:code="1"/>
      <w:pgMar w:top="720" w:right="1440" w:bottom="720" w:left="1440" w:header="720" w:footer="720" w:gutter="0"/>
      <w:cols w:space="720"/>
      <w:formProt w:val="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arnazzo, Bob" w:date="2020-02-24T16:05:00Z" w:initials="CB">
    <w:p w14:paraId="3B771451" w14:textId="77777777" w:rsidR="00036C08" w:rsidRDefault="00036C08">
      <w:pPr>
        <w:pStyle w:val="CommentText"/>
      </w:pPr>
      <w:r>
        <w:rPr>
          <w:rStyle w:val="CommentReference"/>
        </w:rPr>
        <w:annotationRef/>
      </w:r>
      <w:r>
        <w:t>Th</w:t>
      </w:r>
      <w:r w:rsidR="0064777C">
        <w:t xml:space="preserve">e target audience for the Floodplain Certification </w:t>
      </w:r>
      <w:r>
        <w:t xml:space="preserve">Memo is </w:t>
      </w:r>
      <w:r w:rsidR="0064777C">
        <w:t xml:space="preserve">the local Village, City or County Floodplain Administrator, not NDOT staff. Floodplain Administrators come from many backgrounds and levels of understanding of highway terminology. </w:t>
      </w:r>
      <w:r w:rsidR="00DF440E">
        <w:t xml:space="preserve">The memo should be </w:t>
      </w:r>
      <w:r w:rsidR="00DF440E" w:rsidRPr="00DF440E">
        <w:t>written so that the local administrator can understand what work is being completed within the floodplain, what the impact is to the local floodplain, and will feel comfortable providing NDOT with a permit.</w:t>
      </w:r>
    </w:p>
  </w:comment>
  <w:comment w:id="0" w:author="Carnazzo, Bob" w:date="2020-02-26T14:05:00Z" w:initials="CB">
    <w:p w14:paraId="12B172FB" w14:textId="48F6D248" w:rsidR="00F96E8C" w:rsidRDefault="00F96E8C">
      <w:pPr>
        <w:pStyle w:val="CommentText"/>
      </w:pPr>
      <w:r>
        <w:rPr>
          <w:rStyle w:val="CommentReference"/>
        </w:rPr>
        <w:annotationRef/>
      </w:r>
      <w:r>
        <w:t xml:space="preserve">Company Letterhead may be </w:t>
      </w:r>
      <w:r w:rsidR="00CD64DE">
        <w:t>used in-place of NDOT’s Memorandum form.</w:t>
      </w:r>
    </w:p>
  </w:comment>
  <w:comment w:id="3" w:author="Carnazzo, Bob" w:date="2020-02-24T15:29:00Z" w:initials="CB">
    <w:p w14:paraId="62533A85" w14:textId="625DE017" w:rsidR="003110A3" w:rsidRDefault="003110A3">
      <w:pPr>
        <w:pStyle w:val="CommentText"/>
      </w:pPr>
      <w:r>
        <w:rPr>
          <w:rStyle w:val="CommentReference"/>
        </w:rPr>
        <w:annotationRef/>
      </w:r>
      <w:r w:rsidR="00DA32C6">
        <w:t>Provide a reference that will be familiar to</w:t>
      </w:r>
      <w:r w:rsidR="00036C08">
        <w:t>,</w:t>
      </w:r>
      <w:r w:rsidR="00DA32C6">
        <w:t xml:space="preserve"> or easily determined by the local Floodplain Administer (e.g. 500 feet east of E Ash Street in the City of Sutton) not decimal miles from </w:t>
      </w:r>
      <w:r w:rsidR="00407F43">
        <w:t>a Community boundary. In ve</w:t>
      </w:r>
      <w:r w:rsidR="00036C08">
        <w:t>ry rural areas, Section Township Range may be appropriate.</w:t>
      </w:r>
    </w:p>
  </w:comment>
  <w:comment w:id="4" w:author="Carnazzo, Bob" w:date="2020-02-24T15:36:00Z" w:initials="CB">
    <w:p w14:paraId="2DF8EB04" w14:textId="77777777" w:rsidR="00DA32C6" w:rsidRDefault="00DA32C6">
      <w:pPr>
        <w:pStyle w:val="CommentText"/>
      </w:pPr>
      <w:r>
        <w:rPr>
          <w:rStyle w:val="CommentReference"/>
        </w:rPr>
        <w:annotationRef/>
      </w:r>
      <w:r>
        <w:t xml:space="preserve">Mile Marker or Reference Post values are provided for Consultant, NDOT, or FHWA </w:t>
      </w:r>
      <w:r w:rsidR="00036C08">
        <w:t>information, and to tie the FIRMette locations to the Memo discussion and Location Map.</w:t>
      </w:r>
    </w:p>
  </w:comment>
  <w:comment w:id="5" w:author="Carnazzo, Bob" w:date="2020-02-25T07:56:00Z" w:initials="CB">
    <w:p w14:paraId="6B812F8F" w14:textId="21F67AA7" w:rsidR="00030ED7" w:rsidRDefault="00030ED7">
      <w:pPr>
        <w:pStyle w:val="CommentText"/>
      </w:pPr>
      <w:r>
        <w:rPr>
          <w:rStyle w:val="CommentReference"/>
        </w:rPr>
        <w:annotationRef/>
      </w:r>
      <w:r>
        <w:t>(</w:t>
      </w:r>
      <w:proofErr w:type="gramStart"/>
      <w:r>
        <w:t>e.g</w:t>
      </w:r>
      <w:proofErr w:type="gramEnd"/>
      <w:r>
        <w:t>. east, northwest, south, etc.)</w:t>
      </w:r>
    </w:p>
  </w:comment>
  <w:comment w:id="2" w:author="Carnazzo, Bob" w:date="2020-02-25T08:02:00Z" w:initials="CB">
    <w:p w14:paraId="29CBA108" w14:textId="60FCD7A4" w:rsidR="00030ED7" w:rsidRDefault="00030ED7">
      <w:pPr>
        <w:pStyle w:val="CommentText"/>
      </w:pPr>
      <w:r>
        <w:rPr>
          <w:rStyle w:val="CommentReference"/>
        </w:rPr>
        <w:annotationRef/>
      </w:r>
      <w:r>
        <w:t>The first paragraph is used to locate the project for the Floodplain Administrator. It should use</w:t>
      </w:r>
      <w:r w:rsidR="00CE7D6A">
        <w:t xml:space="preserve"> common terms and names, and </w:t>
      </w:r>
      <w:r>
        <w:t>local references for starting and stopping locations</w:t>
      </w:r>
      <w:r w:rsidR="00CE7D6A">
        <w:t xml:space="preserve">. </w:t>
      </w:r>
      <w:r w:rsidR="007540AA">
        <w:t>Think this through, d</w:t>
      </w:r>
      <w:r w:rsidR="00CE7D6A">
        <w:t xml:space="preserve">o not just </w:t>
      </w:r>
      <w:r w:rsidR="007540AA">
        <w:t>repeat</w:t>
      </w:r>
      <w:r w:rsidR="00CE7D6A">
        <w:t xml:space="preserve"> the project description.</w:t>
      </w:r>
    </w:p>
  </w:comment>
  <w:comment w:id="6" w:author="Carnazzo, Bob" w:date="2020-02-26T12:21:00Z" w:initials="CB">
    <w:p w14:paraId="07C1FD4B" w14:textId="3F016508" w:rsidR="003D34B7" w:rsidRDefault="003D34B7">
      <w:pPr>
        <w:pStyle w:val="CommentText"/>
      </w:pPr>
      <w:r>
        <w:rPr>
          <w:rStyle w:val="CommentReference"/>
        </w:rPr>
        <w:annotationRef/>
      </w:r>
      <w:r>
        <w:t>The second p</w:t>
      </w:r>
      <w:r w:rsidR="007540AA">
        <w:t>aragraph is used to describe the improvements to be completed by the project. Use common words and</w:t>
      </w:r>
      <w:r w:rsidR="000F7BFC">
        <w:t xml:space="preserve"> terms.</w:t>
      </w:r>
      <w:r w:rsidR="007540AA">
        <w:t xml:space="preserve"> If the work changes along the way, give local references for where the work changes.</w:t>
      </w:r>
      <w:r w:rsidR="000F7BFC">
        <w:t xml:space="preserve"> Describe evidently different work items with pertinent details. However, you do not need to describe everything being done. The paragraph style can change depending on what needs to be covered.</w:t>
      </w:r>
      <w:r w:rsidR="007540AA">
        <w:t xml:space="preserve"> </w:t>
      </w:r>
      <w:r w:rsidR="000F7BFC">
        <w:t xml:space="preserve">Think this through, do not just repeat the project description. Remember your audience is usually a non-technical individual. </w:t>
      </w:r>
      <w:r w:rsidR="007540AA">
        <w:t>(</w:t>
      </w:r>
      <w:proofErr w:type="gramStart"/>
      <w:r w:rsidR="007540AA">
        <w:t>see</w:t>
      </w:r>
      <w:proofErr w:type="gramEnd"/>
      <w:r w:rsidR="007540AA">
        <w:t xml:space="preserve"> examples)</w:t>
      </w:r>
    </w:p>
  </w:comment>
  <w:comment w:id="7" w:author="Carnazzo, Bob" w:date="2020-02-26T13:44:00Z" w:initials="CB">
    <w:p w14:paraId="59F2AD47" w14:textId="09D258F4" w:rsidR="007F38DF" w:rsidRDefault="007F38DF">
      <w:pPr>
        <w:pStyle w:val="CommentText"/>
      </w:pPr>
      <w:r>
        <w:rPr>
          <w:rStyle w:val="CommentReference"/>
        </w:rPr>
        <w:annotationRef/>
      </w:r>
      <w:r w:rsidR="004F5BD8">
        <w:t>Either of these paragraphs can be worked in to the paragraph for a specific encroachment if that encroachment is the only one not mapped.</w:t>
      </w:r>
      <w:r w:rsidR="003A721C">
        <w:t xml:space="preserve"> (See last example, this section)</w:t>
      </w:r>
    </w:p>
  </w:comment>
  <w:comment w:id="8" w:author="Carnazzo, Bob" w:date="2020-02-26T13:48:00Z" w:initials="CB">
    <w:p w14:paraId="5C7D162E" w14:textId="0AC75B97" w:rsidR="004F5BD8" w:rsidRDefault="004F5BD8">
      <w:pPr>
        <w:pStyle w:val="CommentText"/>
      </w:pPr>
      <w:r>
        <w:rPr>
          <w:rStyle w:val="CommentReference"/>
        </w:rPr>
        <w:annotationRef/>
      </w:r>
      <w:r>
        <w:t xml:space="preserve">Break out the encroachments according to the community responsible for their permitting. </w:t>
      </w:r>
      <w:r w:rsidR="005718EA">
        <w:t>Provide one heading for each community or community grouping (a single encroachment can have more than one community responsible for its permitting) once and complete all the encroachments discussions which will be permitted by that community or community group beneath it. Then place the next community heading for the next set of encroachment discussions.</w:t>
      </w:r>
    </w:p>
  </w:comment>
  <w:comment w:id="9" w:author="Carnazzo, Bob" w:date="2020-02-26T14:08:00Z" w:initials="CB">
    <w:p w14:paraId="6C9D7624" w14:textId="77777777" w:rsidR="00AF53C6" w:rsidRDefault="00CD64DE">
      <w:pPr>
        <w:pStyle w:val="CommentText"/>
      </w:pPr>
      <w:r>
        <w:rPr>
          <w:rStyle w:val="CommentReference"/>
        </w:rPr>
        <w:annotationRef/>
      </w:r>
      <w:r>
        <w:t xml:space="preserve">If the floodplain is associated with a specifically named stream or water body, use that name. If the floodplain is not associated with a named waterbody use the following: </w:t>
      </w:r>
      <w:r w:rsidRPr="00CD64DE">
        <w:rPr>
          <w:color w:val="FF0000"/>
          <w:u w:val="single"/>
        </w:rPr>
        <w:t xml:space="preserve">NAMED WATERBODY </w:t>
      </w:r>
      <w:r w:rsidRPr="00CD64DE">
        <w:rPr>
          <w:u w:val="single"/>
        </w:rPr>
        <w:t>Tributary</w:t>
      </w:r>
      <w:r>
        <w:t xml:space="preserve"> – for streams directly flowing/connected to a named waterbody;</w:t>
      </w:r>
    </w:p>
    <w:p w14:paraId="6A2A289A" w14:textId="299E96CA" w:rsidR="00AF53C6" w:rsidRDefault="00CD64DE">
      <w:pPr>
        <w:pStyle w:val="CommentText"/>
      </w:pPr>
      <w:r w:rsidRPr="00CD64DE">
        <w:rPr>
          <w:u w:val="single"/>
        </w:rPr>
        <w:t>Unnamed Tributary</w:t>
      </w:r>
      <w:r>
        <w:t xml:space="preserve"> – for streams or </w:t>
      </w:r>
      <w:r w:rsidR="00AF53C6">
        <w:t xml:space="preserve">drainages with </w:t>
      </w:r>
      <w:r>
        <w:t>evident</w:t>
      </w:r>
      <w:r w:rsidR="00AF53C6">
        <w:t xml:space="preserve"> channeling</w:t>
      </w:r>
      <w:r>
        <w:t xml:space="preserve">; </w:t>
      </w:r>
    </w:p>
    <w:p w14:paraId="5B00216B" w14:textId="06B32D8D" w:rsidR="00CD64DE" w:rsidRPr="00CD64DE" w:rsidRDefault="00CD64DE">
      <w:pPr>
        <w:pStyle w:val="CommentText"/>
      </w:pPr>
      <w:r w:rsidRPr="00AF53C6">
        <w:rPr>
          <w:u w:val="single"/>
        </w:rPr>
        <w:t>Unnamed Drainage</w:t>
      </w:r>
      <w:r>
        <w:t xml:space="preserve"> </w:t>
      </w:r>
      <w:r w:rsidR="00AF53C6">
        <w:t>–</w:t>
      </w:r>
      <w:r>
        <w:t xml:space="preserve"> </w:t>
      </w:r>
      <w:r w:rsidR="00AF53C6">
        <w:t>for drainages that do not have evident channeling.</w:t>
      </w:r>
    </w:p>
  </w:comment>
  <w:comment w:id="10" w:author="Carnazzo, Bob" w:date="2020-02-26T14:22:00Z" w:initials="CB">
    <w:p w14:paraId="5CB824BD" w14:textId="2964DB67" w:rsidR="00AF53C6" w:rsidRDefault="00AF53C6">
      <w:pPr>
        <w:pStyle w:val="CommentText"/>
      </w:pPr>
      <w:r>
        <w:rPr>
          <w:rStyle w:val="CommentReference"/>
        </w:rPr>
        <w:annotationRef/>
      </w:r>
      <w:r>
        <w:t>This header should be the same as the leader used to identify the encroachments in the FIRMettes. It is specifically for connecting the mapping to the discussion.</w:t>
      </w:r>
    </w:p>
  </w:comment>
  <w:comment w:id="12" w:author="Carnazzo, Bob" w:date="2020-02-26T14:24:00Z" w:initials="CB">
    <w:p w14:paraId="09737794" w14:textId="709A6915" w:rsidR="00AF53C6" w:rsidRDefault="00AF53C6">
      <w:pPr>
        <w:pStyle w:val="CommentText"/>
      </w:pPr>
      <w:r>
        <w:rPr>
          <w:rStyle w:val="CommentReference"/>
        </w:rPr>
        <w:annotationRef/>
      </w:r>
      <w:r>
        <w:t xml:space="preserve">Culvert size and type can be provided in cases where multiple individual floodplains with similar names occur within a given Section. </w:t>
      </w:r>
      <w:r w:rsidR="00B07C9A">
        <w:t>Limit it to the culvert’s opening size and shape. Spell out inch, do not use foot identifier in the names (e.g. 36-inch Pipe Culvert, 10x8 Box Culvert)</w:t>
      </w:r>
    </w:p>
  </w:comment>
  <w:comment w:id="11" w:author="Carnazzo, Bob" w:date="2020-02-26T14:03:00Z" w:initials="CB">
    <w:p w14:paraId="47F0B7D1" w14:textId="295ABF78" w:rsidR="00F96E8C" w:rsidRDefault="00F96E8C">
      <w:pPr>
        <w:pStyle w:val="CommentText"/>
      </w:pPr>
      <w:r>
        <w:rPr>
          <w:rStyle w:val="CommentReference"/>
        </w:rPr>
        <w:annotationRef/>
      </w:r>
      <w:r>
        <w:t>Use the paragraph format for all encroachments. Encroachments are based on the floodplain, not the structures located within it.</w:t>
      </w:r>
    </w:p>
  </w:comment>
  <w:comment w:id="13" w:author="Carnazzo, Bob" w:date="2020-02-26T14:56:00Z" w:initials="CB">
    <w:p w14:paraId="5D3CD3AF" w14:textId="12E46FE1" w:rsidR="00B436A6" w:rsidRDefault="00B436A6">
      <w:pPr>
        <w:pStyle w:val="CommentText"/>
      </w:pPr>
      <w:r>
        <w:rPr>
          <w:rStyle w:val="CommentReference"/>
        </w:rPr>
        <w:annotationRef/>
      </w:r>
      <w:r>
        <w:t>Provide bridge structure number</w:t>
      </w:r>
      <w:r w:rsidR="00124F2F">
        <w:t xml:space="preserve"> in labeling</w:t>
      </w:r>
      <w:r>
        <w:t>. Do not label with bridge or culvert size.</w:t>
      </w:r>
    </w:p>
  </w:comment>
  <w:comment w:id="15" w:author="Carnazzo, Bob" w:date="2020-02-26T15:17:00Z" w:initials="CB">
    <w:p w14:paraId="08BB6147" w14:textId="3C176770" w:rsidR="00C3453A" w:rsidRDefault="00C3453A">
      <w:pPr>
        <w:pStyle w:val="CommentText"/>
      </w:pPr>
      <w:r>
        <w:rPr>
          <w:rStyle w:val="CommentReference"/>
        </w:rPr>
        <w:annotationRef/>
      </w:r>
      <w:r>
        <w:t xml:space="preserve">The Permit Information </w:t>
      </w:r>
      <w:r w:rsidR="005718EA">
        <w:t xml:space="preserve">section </w:t>
      </w:r>
      <w:r>
        <w:t xml:space="preserve">will always start on new page </w:t>
      </w:r>
      <w:r w:rsidR="005718EA">
        <w:t>following the encroachment discussions.</w:t>
      </w:r>
    </w:p>
  </w:comment>
  <w:comment w:id="16" w:author="Carnazzo, Bob" w:date="2020-02-26T13:48:00Z" w:initials="CB">
    <w:p w14:paraId="09A78C40" w14:textId="0E68DCE6" w:rsidR="00C3453A" w:rsidRDefault="00C3453A" w:rsidP="00C3453A">
      <w:pPr>
        <w:pStyle w:val="CommentText"/>
      </w:pPr>
      <w:r>
        <w:rPr>
          <w:rStyle w:val="CommentReference"/>
        </w:rPr>
        <w:annotationRef/>
      </w:r>
      <w:r>
        <w:t>Break out the encroachments according to the community re</w:t>
      </w:r>
      <w:r w:rsidR="005E4B1E">
        <w:t>sponsible for their permitting.</w:t>
      </w:r>
    </w:p>
  </w:comment>
  <w:comment w:id="17" w:author="Carnazzo, Bob" w:date="2020-02-26T14:22:00Z" w:initials="CB">
    <w:p w14:paraId="2B16DB4F" w14:textId="36B6665E" w:rsidR="00124F2F" w:rsidRDefault="00124F2F" w:rsidP="00124F2F">
      <w:pPr>
        <w:pStyle w:val="CommentText"/>
      </w:pPr>
      <w:r>
        <w:rPr>
          <w:rStyle w:val="CommentReference"/>
        </w:rPr>
        <w:annotationRef/>
      </w:r>
      <w:r>
        <w:t>This header should be the same as the leader used to identify the encroachments in the FIRMettes and in the encroachment discussion above. It is specifically for connecting to the mapping and the discussion.</w:t>
      </w:r>
    </w:p>
  </w:comment>
  <w:comment w:id="18" w:author="Carnazzo, Bob" w:date="2020-03-31T17:10:00Z" w:initials="CB">
    <w:p w14:paraId="60B90478" w14:textId="5D0F4786" w:rsidR="00A57DD9" w:rsidRDefault="00A57DD9">
      <w:pPr>
        <w:pStyle w:val="CommentText"/>
      </w:pPr>
      <w:r>
        <w:rPr>
          <w:rStyle w:val="CommentReference"/>
        </w:rPr>
        <w:annotationRef/>
      </w:r>
      <w:r>
        <w:t xml:space="preserve">Provide </w:t>
      </w:r>
      <w:r w:rsidR="008D623A">
        <w:t>elevation for existing condition when known. If not known, provide the impact that the project is stated to have on the base floodplain. (i.e. 1.5-inch Increase, no change,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771451" w15:done="0"/>
  <w15:commentEx w15:paraId="12B172FB" w15:done="0"/>
  <w15:commentEx w15:paraId="62533A85" w15:done="0"/>
  <w15:commentEx w15:paraId="2DF8EB04" w15:done="0"/>
  <w15:commentEx w15:paraId="6B812F8F" w15:done="0"/>
  <w15:commentEx w15:paraId="29CBA108" w15:done="0"/>
  <w15:commentEx w15:paraId="07C1FD4B" w15:done="0"/>
  <w15:commentEx w15:paraId="59F2AD47" w15:done="0"/>
  <w15:commentEx w15:paraId="5C7D162E" w15:done="0"/>
  <w15:commentEx w15:paraId="5B00216B" w15:done="0"/>
  <w15:commentEx w15:paraId="5CB824BD" w15:done="0"/>
  <w15:commentEx w15:paraId="09737794" w15:done="0"/>
  <w15:commentEx w15:paraId="47F0B7D1" w15:done="0"/>
  <w15:commentEx w15:paraId="5D3CD3AF" w15:done="0"/>
  <w15:commentEx w15:paraId="08BB6147" w15:done="0"/>
  <w15:commentEx w15:paraId="09A78C40" w15:done="0"/>
  <w15:commentEx w15:paraId="2B16DB4F" w15:done="0"/>
  <w15:commentEx w15:paraId="60B9047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B8E8" w14:textId="77777777" w:rsidR="00F70374" w:rsidRDefault="001C0F52">
      <w:r>
        <w:separator/>
      </w:r>
    </w:p>
  </w:endnote>
  <w:endnote w:type="continuationSeparator" w:id="0">
    <w:p w14:paraId="692BB017" w14:textId="77777777" w:rsidR="00F70374" w:rsidRDefault="001C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26FAE" w14:textId="77777777" w:rsidR="00F70374" w:rsidRDefault="001C0F52">
      <w:r>
        <w:separator/>
      </w:r>
    </w:p>
  </w:footnote>
  <w:footnote w:type="continuationSeparator" w:id="0">
    <w:p w14:paraId="34A1CB61" w14:textId="77777777" w:rsidR="00F70374" w:rsidRDefault="001C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F7A1" w14:textId="34459EAB" w:rsidR="00650EA4" w:rsidRPr="0070301E" w:rsidRDefault="006F3BF4">
    <w:pPr>
      <w:tabs>
        <w:tab w:val="left" w:pos="810"/>
      </w:tabs>
      <w:rPr>
        <w:bCs/>
      </w:rPr>
    </w:pPr>
    <w:r w:rsidRPr="0070301E">
      <w:t xml:space="preserve">MEMO:  </w:t>
    </w:r>
    <w:r w:rsidRPr="0070301E">
      <w:rPr>
        <w:bCs/>
      </w:rPr>
      <w:t>Floodplain Certification</w:t>
    </w:r>
    <w:r w:rsidR="007F38DF">
      <w:rPr>
        <w:bCs/>
      </w:rPr>
      <w:t xml:space="preserve"> </w:t>
    </w:r>
    <w:r w:rsidRPr="0070301E">
      <w:rPr>
        <w:bCs/>
      </w:rPr>
      <w:t>—</w:t>
    </w:r>
    <w:r w:rsidR="007F38DF">
      <w:rPr>
        <w:bCs/>
      </w:rPr>
      <w:t xml:space="preserve"> </w:t>
    </w:r>
    <w:r w:rsidRPr="007F38DF">
      <w:rPr>
        <w:bCs/>
        <w:color w:val="FF0000"/>
      </w:rPr>
      <w:t xml:space="preserve">PROJECT NAME, 00-0(000), CN 00000 </w:t>
    </w:r>
  </w:p>
  <w:p w14:paraId="4D8D8B84" w14:textId="52AAE88C" w:rsidR="00A316EB" w:rsidRPr="0070301E" w:rsidRDefault="006F3BF4">
    <w:pPr>
      <w:tabs>
        <w:tab w:val="left" w:pos="810"/>
      </w:tabs>
      <w:rPr>
        <w:rStyle w:val="PageNumber"/>
      </w:rPr>
    </w:pPr>
    <w:r w:rsidRPr="0070301E">
      <w:t xml:space="preserve">Page </w:t>
    </w:r>
    <w:r w:rsidRPr="0070301E">
      <w:rPr>
        <w:rStyle w:val="PageNumber"/>
      </w:rPr>
      <w:fldChar w:fldCharType="begin"/>
    </w:r>
    <w:r w:rsidRPr="0070301E">
      <w:rPr>
        <w:rStyle w:val="PageNumber"/>
      </w:rPr>
      <w:instrText xml:space="preserve"> PAGE </w:instrText>
    </w:r>
    <w:r w:rsidRPr="0070301E">
      <w:rPr>
        <w:rStyle w:val="PageNumber"/>
      </w:rPr>
      <w:fldChar w:fldCharType="separate"/>
    </w:r>
    <w:r w:rsidR="00613D51">
      <w:rPr>
        <w:rStyle w:val="PageNumber"/>
        <w:noProof/>
      </w:rPr>
      <w:t>7</w:t>
    </w:r>
    <w:r w:rsidRPr="0070301E">
      <w:rPr>
        <w:rStyle w:val="PageNumber"/>
      </w:rPr>
      <w:fldChar w:fldCharType="end"/>
    </w:r>
  </w:p>
  <w:p w14:paraId="4A2E315A" w14:textId="7CBC5220" w:rsidR="00A316EB" w:rsidRPr="0070301E" w:rsidRDefault="006F3BF4" w:rsidP="00BF2B41">
    <w:pPr>
      <w:pStyle w:val="Header"/>
      <w:jc w:val="both"/>
      <w:rPr>
        <w:noProof/>
        <w:sz w:val="22"/>
      </w:rPr>
    </w:pPr>
    <w:r w:rsidRPr="0070301E">
      <w:rPr>
        <w:noProof/>
        <w:sz w:val="22"/>
      </w:rPr>
      <w:fldChar w:fldCharType="begin"/>
    </w:r>
    <w:r w:rsidRPr="0070301E">
      <w:rPr>
        <w:noProof/>
        <w:sz w:val="22"/>
      </w:rPr>
      <w:instrText xml:space="preserve"> DATE \@ "MMMM d, yyyy" </w:instrText>
    </w:r>
    <w:r w:rsidRPr="0070301E">
      <w:rPr>
        <w:noProof/>
        <w:sz w:val="22"/>
      </w:rPr>
      <w:fldChar w:fldCharType="separate"/>
    </w:r>
    <w:r w:rsidR="00613D51">
      <w:rPr>
        <w:noProof/>
        <w:sz w:val="22"/>
      </w:rPr>
      <w:t>June 18, 2020</w:t>
    </w:r>
    <w:r w:rsidRPr="0070301E">
      <w:rPr>
        <w:noProof/>
        <w:sz w:val="22"/>
      </w:rPr>
      <w:fldChar w:fldCharType="end"/>
    </w:r>
  </w:p>
  <w:p w14:paraId="692837D6" w14:textId="77777777" w:rsidR="006B7BD3" w:rsidRPr="0070301E" w:rsidRDefault="00613D51" w:rsidP="00BF2B41">
    <w:pPr>
      <w:pStyle w:val="Header"/>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65ECF"/>
    <w:multiLevelType w:val="hybridMultilevel"/>
    <w:tmpl w:val="3A4E54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nazzo, Bob">
    <w15:presenceInfo w15:providerId="AD" w15:userId="S-1-5-21-4217669599-2491222991-3264065535-156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6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BF4"/>
    <w:rsid w:val="00030ED7"/>
    <w:rsid w:val="00036C08"/>
    <w:rsid w:val="000B4015"/>
    <w:rsid w:val="000F7BFC"/>
    <w:rsid w:val="00115A53"/>
    <w:rsid w:val="00124F2F"/>
    <w:rsid w:val="00172750"/>
    <w:rsid w:val="00181DA8"/>
    <w:rsid w:val="001A01C4"/>
    <w:rsid w:val="001C0F52"/>
    <w:rsid w:val="0021339F"/>
    <w:rsid w:val="00242122"/>
    <w:rsid w:val="00246FA2"/>
    <w:rsid w:val="00290FE2"/>
    <w:rsid w:val="002E572F"/>
    <w:rsid w:val="002E7798"/>
    <w:rsid w:val="003110A3"/>
    <w:rsid w:val="0036088A"/>
    <w:rsid w:val="0037171D"/>
    <w:rsid w:val="00373009"/>
    <w:rsid w:val="003A721C"/>
    <w:rsid w:val="003B1EB4"/>
    <w:rsid w:val="003D34B7"/>
    <w:rsid w:val="003D38AA"/>
    <w:rsid w:val="003D3D46"/>
    <w:rsid w:val="003F3E77"/>
    <w:rsid w:val="00407F43"/>
    <w:rsid w:val="00421E4A"/>
    <w:rsid w:val="00450187"/>
    <w:rsid w:val="0047559C"/>
    <w:rsid w:val="00494324"/>
    <w:rsid w:val="004F5BD8"/>
    <w:rsid w:val="00527923"/>
    <w:rsid w:val="005452CA"/>
    <w:rsid w:val="005718EA"/>
    <w:rsid w:val="005E4B1E"/>
    <w:rsid w:val="00613951"/>
    <w:rsid w:val="00613D51"/>
    <w:rsid w:val="0064777C"/>
    <w:rsid w:val="00680C06"/>
    <w:rsid w:val="006E0E20"/>
    <w:rsid w:val="006F3BF4"/>
    <w:rsid w:val="006F5C1A"/>
    <w:rsid w:val="00716072"/>
    <w:rsid w:val="007540AA"/>
    <w:rsid w:val="00767A3C"/>
    <w:rsid w:val="007851F6"/>
    <w:rsid w:val="007F0F86"/>
    <w:rsid w:val="007F38DF"/>
    <w:rsid w:val="00811699"/>
    <w:rsid w:val="0081776F"/>
    <w:rsid w:val="008C1001"/>
    <w:rsid w:val="008D623A"/>
    <w:rsid w:val="009063C0"/>
    <w:rsid w:val="009A79C6"/>
    <w:rsid w:val="009B24EF"/>
    <w:rsid w:val="00A13687"/>
    <w:rsid w:val="00A36752"/>
    <w:rsid w:val="00A57DD9"/>
    <w:rsid w:val="00AC7B7B"/>
    <w:rsid w:val="00AF53C6"/>
    <w:rsid w:val="00B07C9A"/>
    <w:rsid w:val="00B436A6"/>
    <w:rsid w:val="00BD349E"/>
    <w:rsid w:val="00C0694F"/>
    <w:rsid w:val="00C1069E"/>
    <w:rsid w:val="00C3453A"/>
    <w:rsid w:val="00C51B37"/>
    <w:rsid w:val="00C54F7E"/>
    <w:rsid w:val="00C744FA"/>
    <w:rsid w:val="00CD64DE"/>
    <w:rsid w:val="00CE7D6A"/>
    <w:rsid w:val="00CF4B64"/>
    <w:rsid w:val="00D154CA"/>
    <w:rsid w:val="00D15F6A"/>
    <w:rsid w:val="00D3722D"/>
    <w:rsid w:val="00D942B4"/>
    <w:rsid w:val="00DA32C6"/>
    <w:rsid w:val="00DC4B9F"/>
    <w:rsid w:val="00DD43FD"/>
    <w:rsid w:val="00DD6F27"/>
    <w:rsid w:val="00DF440E"/>
    <w:rsid w:val="00E06DB0"/>
    <w:rsid w:val="00E60852"/>
    <w:rsid w:val="00F07BAC"/>
    <w:rsid w:val="00F3130E"/>
    <w:rsid w:val="00F40800"/>
    <w:rsid w:val="00F53FFD"/>
    <w:rsid w:val="00F70374"/>
    <w:rsid w:val="00F969BE"/>
    <w:rsid w:val="00F9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96D9F"/>
  <w15:docId w15:val="{8D84E882-A29B-4991-A105-084F23BEB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800"/>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3BF4"/>
    <w:pPr>
      <w:tabs>
        <w:tab w:val="center" w:pos="4320"/>
        <w:tab w:val="right" w:pos="8640"/>
      </w:tabs>
      <w:ind w:left="720" w:hanging="720"/>
    </w:pPr>
    <w:rPr>
      <w:sz w:val="24"/>
    </w:rPr>
  </w:style>
  <w:style w:type="character" w:customStyle="1" w:styleId="HeaderChar">
    <w:name w:val="Header Char"/>
    <w:basedOn w:val="DefaultParagraphFont"/>
    <w:link w:val="Header"/>
    <w:rsid w:val="006F3BF4"/>
    <w:rPr>
      <w:rFonts w:ascii="Arial" w:hAnsi="Arial"/>
      <w:sz w:val="24"/>
    </w:rPr>
  </w:style>
  <w:style w:type="character" w:styleId="PageNumber">
    <w:name w:val="page number"/>
    <w:rsid w:val="006F3BF4"/>
  </w:style>
  <w:style w:type="paragraph" w:styleId="CommentText">
    <w:name w:val="annotation text"/>
    <w:basedOn w:val="Normal"/>
    <w:link w:val="CommentTextChar"/>
    <w:rsid w:val="006F3BF4"/>
    <w:pPr>
      <w:ind w:left="720" w:hanging="720"/>
    </w:pPr>
    <w:rPr>
      <w:sz w:val="20"/>
    </w:rPr>
  </w:style>
  <w:style w:type="character" w:customStyle="1" w:styleId="CommentTextChar">
    <w:name w:val="Comment Text Char"/>
    <w:basedOn w:val="DefaultParagraphFont"/>
    <w:link w:val="CommentText"/>
    <w:rsid w:val="006F3BF4"/>
    <w:rPr>
      <w:rFonts w:ascii="Arial" w:hAnsi="Arial"/>
    </w:rPr>
  </w:style>
  <w:style w:type="paragraph" w:styleId="Footer">
    <w:name w:val="footer"/>
    <w:basedOn w:val="Normal"/>
    <w:link w:val="FooterChar"/>
    <w:unhideWhenUsed/>
    <w:rsid w:val="00DD43FD"/>
    <w:pPr>
      <w:tabs>
        <w:tab w:val="center" w:pos="4680"/>
        <w:tab w:val="right" w:pos="9360"/>
      </w:tabs>
    </w:pPr>
  </w:style>
  <w:style w:type="character" w:customStyle="1" w:styleId="FooterChar">
    <w:name w:val="Footer Char"/>
    <w:basedOn w:val="DefaultParagraphFont"/>
    <w:link w:val="Footer"/>
    <w:rsid w:val="00DD43FD"/>
    <w:rPr>
      <w:rFonts w:ascii="Arial" w:hAnsi="Arial"/>
      <w:sz w:val="22"/>
    </w:rPr>
  </w:style>
  <w:style w:type="paragraph" w:styleId="ListParagraph">
    <w:name w:val="List Paragraph"/>
    <w:basedOn w:val="Normal"/>
    <w:uiPriority w:val="34"/>
    <w:qFormat/>
    <w:rsid w:val="00716072"/>
    <w:pPr>
      <w:ind w:left="720"/>
      <w:contextualSpacing/>
    </w:pPr>
  </w:style>
  <w:style w:type="character" w:styleId="CommentReference">
    <w:name w:val="annotation reference"/>
    <w:basedOn w:val="DefaultParagraphFont"/>
    <w:semiHidden/>
    <w:unhideWhenUsed/>
    <w:rsid w:val="003110A3"/>
    <w:rPr>
      <w:sz w:val="16"/>
      <w:szCs w:val="16"/>
    </w:rPr>
  </w:style>
  <w:style w:type="paragraph" w:styleId="CommentSubject">
    <w:name w:val="annotation subject"/>
    <w:basedOn w:val="CommentText"/>
    <w:next w:val="CommentText"/>
    <w:link w:val="CommentSubjectChar"/>
    <w:semiHidden/>
    <w:unhideWhenUsed/>
    <w:rsid w:val="003110A3"/>
    <w:pPr>
      <w:ind w:left="0" w:firstLine="0"/>
    </w:pPr>
    <w:rPr>
      <w:b/>
      <w:bCs/>
    </w:rPr>
  </w:style>
  <w:style w:type="character" w:customStyle="1" w:styleId="CommentSubjectChar">
    <w:name w:val="Comment Subject Char"/>
    <w:basedOn w:val="CommentTextChar"/>
    <w:link w:val="CommentSubject"/>
    <w:semiHidden/>
    <w:rsid w:val="003110A3"/>
    <w:rPr>
      <w:rFonts w:ascii="Arial" w:hAnsi="Arial"/>
      <w:b/>
      <w:bCs/>
    </w:rPr>
  </w:style>
  <w:style w:type="paragraph" w:styleId="BalloonText">
    <w:name w:val="Balloon Text"/>
    <w:basedOn w:val="Normal"/>
    <w:link w:val="BalloonTextChar"/>
    <w:semiHidden/>
    <w:unhideWhenUsed/>
    <w:rsid w:val="003110A3"/>
    <w:rPr>
      <w:rFonts w:ascii="Segoe UI" w:hAnsi="Segoe UI" w:cs="Segoe UI"/>
      <w:sz w:val="18"/>
      <w:szCs w:val="18"/>
    </w:rPr>
  </w:style>
  <w:style w:type="character" w:customStyle="1" w:styleId="BalloonTextChar">
    <w:name w:val="Balloon Text Char"/>
    <w:basedOn w:val="DefaultParagraphFont"/>
    <w:link w:val="BalloonText"/>
    <w:semiHidden/>
    <w:rsid w:val="00311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F11D9-087E-46B3-9122-0E67D3CFE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7</Pages>
  <Words>2991</Words>
  <Characters>15598</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DATE</vt:lpstr>
    </vt:vector>
  </TitlesOfParts>
  <Company>Nebraska Dept of Roads</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Julie Wells</dc:creator>
  <cp:lastModifiedBy>Carnazzo, Bob</cp:lastModifiedBy>
  <cp:revision>22</cp:revision>
  <cp:lastPrinted>2008-08-06T17:36:00Z</cp:lastPrinted>
  <dcterms:created xsi:type="dcterms:W3CDTF">2020-02-24T21:20:00Z</dcterms:created>
  <dcterms:modified xsi:type="dcterms:W3CDTF">2020-06-18T15:41:00Z</dcterms:modified>
</cp:coreProperties>
</file>