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6E91" w14:textId="73D110AB" w:rsidR="00D94FD0" w:rsidRDefault="0084212F" w:rsidP="00D94FD0">
      <w:pPr>
        <w:pStyle w:val="Header"/>
        <w:spacing w:before="240"/>
        <w:jc w:val="center"/>
        <w:rPr>
          <w:b/>
          <w:sz w:val="36"/>
          <w:szCs w:val="36"/>
          <w:lang w:val="en-US"/>
        </w:rPr>
      </w:pPr>
      <w:r w:rsidRPr="005C36EA">
        <w:rPr>
          <w:b/>
          <w:sz w:val="36"/>
          <w:lang w:val="en-US"/>
        </w:rPr>
        <w:t>ON-CALL</w:t>
      </w:r>
      <w:r w:rsidR="00FB50F8">
        <w:rPr>
          <w:b/>
          <w:sz w:val="36"/>
          <w:lang w:val="en-US"/>
        </w:rPr>
        <w:t xml:space="preserve"> </w:t>
      </w:r>
      <w:r w:rsidR="00741C3B" w:rsidRPr="005C36EA">
        <w:rPr>
          <w:b/>
          <w:sz w:val="36"/>
          <w:lang w:val="en-US"/>
        </w:rPr>
        <w:t>PROFESSIONAL SERVICES</w:t>
      </w:r>
      <w:r w:rsidR="00741C3B" w:rsidRPr="00AB106D">
        <w:rPr>
          <w:b/>
          <w:sz w:val="36"/>
          <w:szCs w:val="36"/>
          <w:lang w:val="en-US"/>
        </w:rPr>
        <w:t xml:space="preserve"> </w:t>
      </w:r>
    </w:p>
    <w:p w14:paraId="4E55D0C6" w14:textId="4DABB98E" w:rsidR="00741C3B" w:rsidRDefault="00D94FD0" w:rsidP="00A10153">
      <w:pPr>
        <w:pStyle w:val="Header"/>
        <w:jc w:val="center"/>
        <w:rPr>
          <w:b/>
          <w:sz w:val="36"/>
          <w:szCs w:val="36"/>
          <w:lang w:val="en-US"/>
        </w:rPr>
      </w:pPr>
      <w:r>
        <w:rPr>
          <w:b/>
          <w:sz w:val="36"/>
          <w:szCs w:val="36"/>
          <w:lang w:val="en-US"/>
        </w:rPr>
        <w:t xml:space="preserve">MASTER </w:t>
      </w:r>
      <w:r w:rsidR="00741C3B" w:rsidRPr="00AB106D">
        <w:rPr>
          <w:b/>
          <w:sz w:val="36"/>
          <w:szCs w:val="36"/>
          <w:lang w:val="en-US"/>
        </w:rPr>
        <w:t>AGREEMENT</w:t>
      </w:r>
    </w:p>
    <w:p w14:paraId="4FC5FC71" w14:textId="79726DEA" w:rsidR="00F875CF" w:rsidRPr="002E7E7D" w:rsidRDefault="00F875CF" w:rsidP="002E7E7D">
      <w:pPr>
        <w:pStyle w:val="Header"/>
        <w:spacing w:before="120"/>
        <w:jc w:val="center"/>
        <w:rPr>
          <w:bCs/>
          <w:sz w:val="24"/>
          <w:szCs w:val="24"/>
          <w:lang w:val="en-US"/>
        </w:rPr>
      </w:pPr>
      <w:r w:rsidRPr="002E7E7D">
        <w:rPr>
          <w:bCs/>
          <w:sz w:val="24"/>
          <w:szCs w:val="24"/>
          <w:lang w:val="en-US"/>
        </w:rPr>
        <w:t>STATE PROJECTS</w:t>
      </w:r>
    </w:p>
    <w:p w14:paraId="535E1FFA" w14:textId="77777777" w:rsidR="00741C3B" w:rsidRPr="002E7E7D" w:rsidRDefault="00741C3B" w:rsidP="00741C3B">
      <w:pPr>
        <w:rPr>
          <w:sz w:val="24"/>
          <w:szCs w:val="24"/>
        </w:rPr>
      </w:pPr>
    </w:p>
    <w:p w14:paraId="5CFDA4BE" w14:textId="4D7106F6" w:rsidR="00741C3B" w:rsidRDefault="00741C3B" w:rsidP="00741C3B">
      <w:pPr>
        <w:rPr>
          <w:snapToGrid w:val="0"/>
        </w:rPr>
      </w:pPr>
      <w:r w:rsidRPr="00843E56">
        <w:rPr>
          <w:snapToGrid w:val="0"/>
        </w:rPr>
        <w:t xml:space="preserve">NEBRASKA DEPARTMENT OF </w:t>
      </w:r>
      <w:r w:rsidR="002070B9">
        <w:rPr>
          <w:snapToGrid w:val="0"/>
        </w:rPr>
        <w:t>TRANSPORTATION</w:t>
      </w:r>
      <w:bookmarkStart w:id="0" w:name="Text27"/>
    </w:p>
    <w:p w14:paraId="09A5EE95" w14:textId="77777777" w:rsidR="00741C3B" w:rsidRPr="00A10153" w:rsidRDefault="009E4E78" w:rsidP="00741C3B">
      <w:pPr>
        <w:rPr>
          <w:snapToGrid w:val="0"/>
          <w:highlight w:val="yellow"/>
        </w:rPr>
      </w:pPr>
      <w:r w:rsidRPr="00837DE9">
        <w:rPr>
          <w:snapToGrid w:val="0"/>
          <w:highlight w:val="yellow"/>
        </w:rPr>
        <w:t xml:space="preserve">CONSULTANT </w:t>
      </w:r>
      <w:r w:rsidR="0022137C" w:rsidRPr="00837DE9">
        <w:rPr>
          <w:snapToGrid w:val="0"/>
          <w:highlight w:val="yellow"/>
        </w:rPr>
        <w:t xml:space="preserve">FIRM </w:t>
      </w:r>
      <w:r w:rsidRPr="00837DE9">
        <w:rPr>
          <w:snapToGrid w:val="0"/>
          <w:highlight w:val="yellow"/>
        </w:rPr>
        <w:t>NAME</w:t>
      </w:r>
    </w:p>
    <w:p w14:paraId="1AA2AACE" w14:textId="6A50DAF4" w:rsidR="00741C3B" w:rsidRPr="00843E56" w:rsidRDefault="00837DE9" w:rsidP="00741C3B">
      <w:pPr>
        <w:tabs>
          <w:tab w:val="center" w:pos="4680"/>
        </w:tabs>
        <w:rPr>
          <w:rFonts w:cs="Arial"/>
        </w:rPr>
      </w:pPr>
      <w:r w:rsidRPr="00A10153">
        <w:rPr>
          <w:rFonts w:cs="Arial"/>
          <w:highlight w:val="yellow"/>
        </w:rPr>
        <w:t>(on-call servi</w:t>
      </w:r>
      <w:r w:rsidR="006A0FD7">
        <w:rPr>
          <w:rFonts w:cs="Arial"/>
          <w:highlight w:val="yellow"/>
        </w:rPr>
        <w:t>c</w:t>
      </w:r>
      <w:r w:rsidRPr="00A10153">
        <w:rPr>
          <w:rFonts w:cs="Arial"/>
          <w:highlight w:val="yellow"/>
        </w:rPr>
        <w:t>e – ex. Statewide on-call HAZMAT)</w:t>
      </w:r>
    </w:p>
    <w:bookmarkEnd w:id="0"/>
    <w:p w14:paraId="6D7F5B21" w14:textId="77777777" w:rsidR="001F7310" w:rsidRPr="00843E56" w:rsidRDefault="001F7310" w:rsidP="00313235">
      <w:pPr>
        <w:rPr>
          <w:snapToGrid w:val="0"/>
        </w:rPr>
      </w:pPr>
    </w:p>
    <w:p w14:paraId="49D7E6F7" w14:textId="3D424B18" w:rsidR="00DC4FF9" w:rsidRPr="00843E56" w:rsidRDefault="00806E67" w:rsidP="006A0FD7">
      <w:pPr>
        <w:spacing w:line="360" w:lineRule="auto"/>
        <w:rPr>
          <w:rFonts w:cs="Arial"/>
        </w:rPr>
      </w:pPr>
      <w:r w:rsidRPr="005C36EA">
        <w:rPr>
          <w:b/>
        </w:rPr>
        <w:t>THIS AGREEMENT</w:t>
      </w:r>
      <w:r w:rsidRPr="00843E56">
        <w:rPr>
          <w:rFonts w:cs="Arial"/>
        </w:rPr>
        <w:t xml:space="preserve"> </w:t>
      </w:r>
      <w:r w:rsidR="00D82E69">
        <w:rPr>
          <w:rFonts w:cs="Arial"/>
        </w:rPr>
        <w:t>is</w:t>
      </w:r>
      <w:r w:rsidRPr="00843E56">
        <w:rPr>
          <w:rFonts w:cs="Arial"/>
        </w:rPr>
        <w:t xml:space="preserve"> between the </w:t>
      </w:r>
      <w:r w:rsidR="002070B9">
        <w:rPr>
          <w:snapToGrid w:val="0"/>
        </w:rPr>
        <w:t>Nebraska Department of Transportation</w:t>
      </w:r>
      <w:r w:rsidR="00D82E69">
        <w:rPr>
          <w:rFonts w:cs="Arial"/>
        </w:rPr>
        <w:t xml:space="preserve"> (</w:t>
      </w:r>
      <w:r w:rsidR="00540254" w:rsidRPr="00843E56">
        <w:rPr>
          <w:snapToGrid w:val="0"/>
        </w:rPr>
        <w:t>"State"</w:t>
      </w:r>
      <w:r w:rsidR="00D82E69">
        <w:rPr>
          <w:snapToGrid w:val="0"/>
        </w:rPr>
        <w:t>)</w:t>
      </w:r>
      <w:r w:rsidRPr="00843E56">
        <w:rPr>
          <w:rFonts w:cs="Arial"/>
        </w:rPr>
        <w:t xml:space="preserve"> and</w:t>
      </w:r>
      <w:r w:rsidR="00D632E0" w:rsidRPr="00843E56">
        <w:rPr>
          <w:rFonts w:cs="Arial"/>
        </w:rPr>
        <w:t xml:space="preserve"> </w:t>
      </w:r>
      <w:bookmarkStart w:id="1" w:name="Text46"/>
      <w:r w:rsidR="009E4E78" w:rsidRPr="005C36EA">
        <w:rPr>
          <w:highlight w:val="yellow"/>
        </w:rPr>
        <w:t>Consultant</w:t>
      </w:r>
      <w:r w:rsidR="009E4E78" w:rsidRPr="009E4E78">
        <w:rPr>
          <w:rFonts w:cs="Arial"/>
          <w:highlight w:val="yellow"/>
        </w:rPr>
        <w:t xml:space="preserve"> </w:t>
      </w:r>
      <w:r w:rsidR="0022137C">
        <w:rPr>
          <w:rFonts w:cs="Arial"/>
          <w:highlight w:val="yellow"/>
        </w:rPr>
        <w:t xml:space="preserve">firm </w:t>
      </w:r>
      <w:r w:rsidR="009E4E78" w:rsidRPr="009E4E78">
        <w:rPr>
          <w:rFonts w:cs="Arial"/>
          <w:highlight w:val="yellow"/>
        </w:rPr>
        <w:t>name</w:t>
      </w:r>
      <w:bookmarkEnd w:id="1"/>
      <w:r w:rsidRPr="00843E56">
        <w:rPr>
          <w:rFonts w:cs="Arial"/>
        </w:rPr>
        <w:t xml:space="preserve"> </w:t>
      </w:r>
      <w:r w:rsidR="00D82E69">
        <w:rPr>
          <w:rFonts w:cs="Arial"/>
        </w:rPr>
        <w:t>(</w:t>
      </w:r>
      <w:r w:rsidRPr="00843E56">
        <w:rPr>
          <w:rFonts w:cs="Arial"/>
        </w:rPr>
        <w:t>"Consultant</w:t>
      </w:r>
      <w:r w:rsidR="003D1933">
        <w:rPr>
          <w:snapToGrid w:val="0"/>
        </w:rPr>
        <w:t>”</w:t>
      </w:r>
      <w:r w:rsidR="00D82E69">
        <w:rPr>
          <w:snapToGrid w:val="0"/>
        </w:rPr>
        <w:t>)</w:t>
      </w:r>
      <w:r w:rsidR="001A72EF">
        <w:rPr>
          <w:snapToGrid w:val="0"/>
        </w:rPr>
        <w:t xml:space="preserve">, </w:t>
      </w:r>
      <w:r w:rsidR="00FC1829">
        <w:rPr>
          <w:snapToGrid w:val="0"/>
        </w:rPr>
        <w:t xml:space="preserve">and </w:t>
      </w:r>
      <w:r w:rsidR="003D1933">
        <w:rPr>
          <w:snapToGrid w:val="0"/>
        </w:rPr>
        <w:t>collectively referred to as the “Parties”.</w:t>
      </w:r>
    </w:p>
    <w:p w14:paraId="7AC473CF" w14:textId="33F13071" w:rsidR="001F7310" w:rsidRPr="005C36EA" w:rsidRDefault="00540254" w:rsidP="006A0FD7">
      <w:pPr>
        <w:spacing w:before="120" w:line="360" w:lineRule="auto"/>
        <w:rPr>
          <w:b/>
        </w:rPr>
      </w:pPr>
      <w:r w:rsidRPr="005C36EA">
        <w:rPr>
          <w:b/>
        </w:rPr>
        <w:t>WITNESSETH</w:t>
      </w:r>
    </w:p>
    <w:p w14:paraId="10A3782D" w14:textId="6D545239" w:rsidR="006149A5" w:rsidRPr="006149A5" w:rsidRDefault="007C3777" w:rsidP="006A0FD7">
      <w:pPr>
        <w:spacing w:before="120" w:line="360" w:lineRule="auto"/>
        <w:rPr>
          <w:snapToGrid w:val="0"/>
          <w:u w:val="single"/>
        </w:rPr>
      </w:pPr>
      <w:r w:rsidRPr="005C36EA">
        <w:rPr>
          <w:b/>
        </w:rPr>
        <w:t>WHEREAS</w:t>
      </w:r>
      <w:r w:rsidRPr="00713293">
        <w:rPr>
          <w:b/>
          <w:snapToGrid w:val="0"/>
        </w:rPr>
        <w:t>,</w:t>
      </w:r>
      <w:r w:rsidRPr="00843E56">
        <w:rPr>
          <w:snapToGrid w:val="0"/>
        </w:rPr>
        <w:t xml:space="preserve"> </w:t>
      </w:r>
      <w:r w:rsidR="002A260E">
        <w:rPr>
          <w:snapToGrid w:val="0"/>
        </w:rPr>
        <w:t>State</w:t>
      </w:r>
      <w:r w:rsidRPr="00843E56">
        <w:rPr>
          <w:snapToGrid w:val="0"/>
        </w:rPr>
        <w:t xml:space="preserve"> used a qualification</w:t>
      </w:r>
      <w:r w:rsidR="00D27FBC">
        <w:rPr>
          <w:snapToGrid w:val="0"/>
        </w:rPr>
        <w:t>-</w:t>
      </w:r>
      <w:r w:rsidRPr="00843E56">
        <w:rPr>
          <w:snapToGrid w:val="0"/>
        </w:rPr>
        <w:t xml:space="preserve">based selection process to select </w:t>
      </w:r>
      <w:r w:rsidR="00DD2385">
        <w:rPr>
          <w:snapToGrid w:val="0"/>
        </w:rPr>
        <w:t>Consultant</w:t>
      </w:r>
      <w:r w:rsidRPr="00843E56">
        <w:rPr>
          <w:snapToGrid w:val="0"/>
        </w:rPr>
        <w:t xml:space="preserve"> to </w:t>
      </w:r>
      <w:r w:rsidRPr="00F06919">
        <w:rPr>
          <w:snapToGrid w:val="0"/>
        </w:rPr>
        <w:t>be one of several on-call consultants</w:t>
      </w:r>
      <w:r w:rsidRPr="00843E56">
        <w:rPr>
          <w:snapToGrid w:val="0"/>
        </w:rPr>
        <w:t xml:space="preserve"> for </w:t>
      </w:r>
      <w:r w:rsidRPr="00F06919">
        <w:rPr>
          <w:snapToGrid w:val="0"/>
        </w:rPr>
        <w:t xml:space="preserve">a </w:t>
      </w:r>
      <w:r w:rsidR="006A0FD7" w:rsidRPr="006A0FD7">
        <w:rPr>
          <w:snapToGrid w:val="0"/>
          <w:highlight w:val="yellow"/>
        </w:rPr>
        <w:t>&lt;#&gt;</w:t>
      </w:r>
      <w:r w:rsidR="00D72289">
        <w:rPr>
          <w:snapToGrid w:val="0"/>
        </w:rPr>
        <w:t xml:space="preserve"> </w:t>
      </w:r>
      <w:r w:rsidRPr="00F06919">
        <w:rPr>
          <w:snapToGrid w:val="0"/>
        </w:rPr>
        <w:t>year time</w:t>
      </w:r>
      <w:r w:rsidR="00D27FBC">
        <w:rPr>
          <w:snapToGrid w:val="0"/>
        </w:rPr>
        <w:t>-</w:t>
      </w:r>
      <w:r w:rsidRPr="00F06919">
        <w:rPr>
          <w:snapToGrid w:val="0"/>
        </w:rPr>
        <w:t>period</w:t>
      </w:r>
      <w:r w:rsidR="006149A5">
        <w:rPr>
          <w:snapToGrid w:val="0"/>
        </w:rPr>
        <w:t xml:space="preserve">, </w:t>
      </w:r>
      <w:r w:rsidRPr="0063657C">
        <w:rPr>
          <w:snapToGrid w:val="0"/>
        </w:rPr>
        <w:t xml:space="preserve">to provide </w:t>
      </w:r>
      <w:r w:rsidR="006A0FD7">
        <w:rPr>
          <w:snapToGrid w:val="0"/>
        </w:rPr>
        <w:t>&lt;</w:t>
      </w:r>
      <w:r w:rsidR="006A0FD7" w:rsidRPr="006A0FD7">
        <w:rPr>
          <w:snapToGrid w:val="0"/>
          <w:highlight w:val="yellow"/>
        </w:rPr>
        <w:t>on-call service</w:t>
      </w:r>
      <w:r w:rsidR="006A0FD7">
        <w:rPr>
          <w:snapToGrid w:val="0"/>
        </w:rPr>
        <w:t>&gt;</w:t>
      </w:r>
    </w:p>
    <w:p w14:paraId="5D9BC37C" w14:textId="522A0091" w:rsidR="001F7310" w:rsidRPr="00843E56" w:rsidRDefault="006149A5" w:rsidP="006A0FD7">
      <w:pPr>
        <w:spacing w:line="360" w:lineRule="auto"/>
        <w:rPr>
          <w:snapToGrid w:val="0"/>
        </w:rPr>
      </w:pPr>
      <w:r>
        <w:rPr>
          <w:snapToGrid w:val="0"/>
        </w:rPr>
        <w:t>(</w:t>
      </w:r>
      <w:r w:rsidR="00E451FC">
        <w:rPr>
          <w:snapToGrid w:val="0"/>
        </w:rPr>
        <w:t>“</w:t>
      </w:r>
      <w:r>
        <w:rPr>
          <w:snapToGrid w:val="0"/>
        </w:rPr>
        <w:t>Services</w:t>
      </w:r>
      <w:r w:rsidR="00E451FC">
        <w:rPr>
          <w:snapToGrid w:val="0"/>
        </w:rPr>
        <w:t>”</w:t>
      </w:r>
      <w:r>
        <w:rPr>
          <w:snapToGrid w:val="0"/>
        </w:rPr>
        <w:t xml:space="preserve">) </w:t>
      </w:r>
      <w:r w:rsidR="007C3777" w:rsidRPr="0063657C">
        <w:rPr>
          <w:snapToGrid w:val="0"/>
        </w:rPr>
        <w:t>on State projects,</w:t>
      </w:r>
      <w:r w:rsidR="00540254" w:rsidRPr="00843E56">
        <w:rPr>
          <w:snapToGrid w:val="0"/>
        </w:rPr>
        <w:t xml:space="preserve"> and</w:t>
      </w:r>
    </w:p>
    <w:p w14:paraId="1C2DDBC2" w14:textId="183CA5A2" w:rsidR="001F7310" w:rsidRPr="00843E56" w:rsidRDefault="00422A21" w:rsidP="006A0FD7">
      <w:pPr>
        <w:spacing w:before="120" w:line="360" w:lineRule="auto"/>
        <w:rPr>
          <w:snapToGrid w:val="0"/>
        </w:rPr>
      </w:pPr>
      <w:r w:rsidRPr="00713293">
        <w:rPr>
          <w:b/>
        </w:rPr>
        <w:t>WHEREAS,</w:t>
      </w:r>
      <w:r w:rsidRPr="005900A7">
        <w:rPr>
          <w:snapToGrid w:val="0"/>
        </w:rPr>
        <w:t xml:space="preserve"> </w:t>
      </w:r>
      <w:r w:rsidR="002A260E">
        <w:rPr>
          <w:snapToGrid w:val="0"/>
        </w:rPr>
        <w:t>Consultant</w:t>
      </w:r>
      <w:r w:rsidRPr="00843E56">
        <w:rPr>
          <w:snapToGrid w:val="0"/>
        </w:rPr>
        <w:t xml:space="preserve"> is qualified to do business in Nebraska and has met all requirements of the Nebraska Board of Engineers and Architects to provide consultant engineering services in the State of Nebraska, and</w:t>
      </w:r>
    </w:p>
    <w:p w14:paraId="51A26D68" w14:textId="22596866" w:rsidR="00E5350E" w:rsidRPr="0063657C" w:rsidRDefault="008714C0" w:rsidP="006A0FD7">
      <w:pPr>
        <w:spacing w:before="120" w:line="360" w:lineRule="auto"/>
        <w:rPr>
          <w:snapToGrid w:val="0"/>
        </w:rPr>
      </w:pPr>
      <w:r w:rsidRPr="00713293">
        <w:rPr>
          <w:b/>
        </w:rPr>
        <w:t>WHEREAS,</w:t>
      </w:r>
      <w:r w:rsidRPr="0063657C">
        <w:rPr>
          <w:snapToGrid w:val="0"/>
        </w:rPr>
        <w:t xml:space="preserve"> State will, upon execution of this Master Agreement, place Consultant’s name on the list of qualified on-call consultants from which </w:t>
      </w:r>
      <w:r w:rsidR="00FC1829">
        <w:rPr>
          <w:snapToGrid w:val="0"/>
        </w:rPr>
        <w:t>State</w:t>
      </w:r>
      <w:r w:rsidRPr="0063657C">
        <w:rPr>
          <w:snapToGrid w:val="0"/>
        </w:rPr>
        <w:t xml:space="preserve"> may select a consultant to perform Services for a project, and</w:t>
      </w:r>
    </w:p>
    <w:p w14:paraId="5F4C1834" w14:textId="63C65707" w:rsidR="00E5350E" w:rsidRDefault="008714C0" w:rsidP="006A0FD7">
      <w:pPr>
        <w:spacing w:before="120" w:line="360" w:lineRule="auto"/>
        <w:rPr>
          <w:snapToGrid w:val="0"/>
        </w:rPr>
      </w:pPr>
      <w:r w:rsidRPr="00713293">
        <w:rPr>
          <w:b/>
        </w:rPr>
        <w:t>WHEREAS,</w:t>
      </w:r>
      <w:r w:rsidRPr="0063657C">
        <w:rPr>
          <w:snapToGrid w:val="0"/>
        </w:rPr>
        <w:t xml:space="preserve"> this contract will </w:t>
      </w:r>
      <w:r w:rsidR="00792DEC">
        <w:rPr>
          <w:snapToGrid w:val="0"/>
        </w:rPr>
        <w:t>not guarantee</w:t>
      </w:r>
      <w:r w:rsidRPr="00F06919">
        <w:rPr>
          <w:snapToGrid w:val="0"/>
        </w:rPr>
        <w:t xml:space="preserve"> a minimum </w:t>
      </w:r>
      <w:r w:rsidR="00792DEC">
        <w:rPr>
          <w:snapToGrid w:val="0"/>
        </w:rPr>
        <w:t xml:space="preserve">amount </w:t>
      </w:r>
      <w:r w:rsidRPr="00F06919">
        <w:rPr>
          <w:snapToGrid w:val="0"/>
        </w:rPr>
        <w:t xml:space="preserve">of fees to Consultant for Services provided under Task Order(s); the actual </w:t>
      </w:r>
      <w:r w:rsidR="000C49CD">
        <w:rPr>
          <w:snapToGrid w:val="0"/>
        </w:rPr>
        <w:t xml:space="preserve">dollar </w:t>
      </w:r>
      <w:r w:rsidRPr="00F06919">
        <w:rPr>
          <w:snapToGrid w:val="0"/>
        </w:rPr>
        <w:t xml:space="preserve">amount of fees </w:t>
      </w:r>
      <w:r w:rsidR="000C49CD">
        <w:rPr>
          <w:snapToGrid w:val="0"/>
        </w:rPr>
        <w:t xml:space="preserve">paid </w:t>
      </w:r>
      <w:r w:rsidRPr="00F06919">
        <w:rPr>
          <w:snapToGrid w:val="0"/>
        </w:rPr>
        <w:t xml:space="preserve">will depend on the need, funding availability and other circumstances, and </w:t>
      </w:r>
    </w:p>
    <w:p w14:paraId="35C12967" w14:textId="0454047E" w:rsidR="00D778D8" w:rsidRPr="00E5350E" w:rsidRDefault="00D778D8" w:rsidP="00D778D8">
      <w:pPr>
        <w:spacing w:before="120" w:line="360" w:lineRule="auto"/>
        <w:rPr>
          <w:snapToGrid w:val="0"/>
        </w:rPr>
      </w:pPr>
      <w:r w:rsidRPr="00C01AAF">
        <w:rPr>
          <w:b/>
          <w:highlight w:val="yellow"/>
        </w:rPr>
        <w:t>[USE WHEN WE MAY BE EXTENDING: REFER TO RF</w:t>
      </w:r>
      <w:r>
        <w:rPr>
          <w:b/>
          <w:highlight w:val="yellow"/>
        </w:rPr>
        <w:t>Q</w:t>
      </w:r>
      <w:r w:rsidRPr="00C01AAF">
        <w:rPr>
          <w:b/>
          <w:highlight w:val="yellow"/>
        </w:rPr>
        <w:t>]</w:t>
      </w:r>
      <w:r w:rsidR="003C494E">
        <w:rPr>
          <w:b/>
        </w:rPr>
        <w:t xml:space="preserve"> </w:t>
      </w:r>
      <w:r w:rsidRPr="001119B0">
        <w:rPr>
          <w:b/>
        </w:rPr>
        <w:t>WHEREAS,</w:t>
      </w:r>
      <w:r w:rsidRPr="001119B0">
        <w:rPr>
          <w:snapToGrid w:val="0"/>
        </w:rPr>
        <w:t xml:space="preserve"> prior to the expiration of this Master Agreement, State, in its discretion, may extend this Master Agreement </w:t>
      </w:r>
      <w:r>
        <w:rPr>
          <w:snapToGrid w:val="0"/>
        </w:rPr>
        <w:t xml:space="preserve">up to </w:t>
      </w:r>
      <w:r w:rsidRPr="001119B0">
        <w:rPr>
          <w:snapToGrid w:val="0"/>
        </w:rPr>
        <w:t>&lt;</w:t>
      </w:r>
      <w:r w:rsidRPr="006536AF">
        <w:rPr>
          <w:snapToGrid w:val="0"/>
          <w:highlight w:val="yellow"/>
        </w:rPr>
        <w:t># of years or months</w:t>
      </w:r>
      <w:r w:rsidRPr="001119B0">
        <w:rPr>
          <w:snapToGrid w:val="0"/>
        </w:rPr>
        <w:t xml:space="preserve">&gt; </w:t>
      </w:r>
      <w:r w:rsidRPr="006536AF">
        <w:rPr>
          <w:snapToGrid w:val="0"/>
          <w:highlight w:val="yellow"/>
        </w:rPr>
        <w:t>years or months</w:t>
      </w:r>
      <w:r w:rsidRPr="001119B0">
        <w:rPr>
          <w:snapToGrid w:val="0"/>
        </w:rPr>
        <w:t>, and</w:t>
      </w:r>
      <w:r w:rsidRPr="00C01AAF">
        <w:rPr>
          <w:snapToGrid w:val="0"/>
        </w:rPr>
        <w:t xml:space="preserve"> </w:t>
      </w:r>
      <w:r w:rsidRPr="001119B0">
        <w:rPr>
          <w:snapToGrid w:val="0"/>
          <w:highlight w:val="yellow"/>
        </w:rPr>
        <w:t>END USE</w:t>
      </w:r>
    </w:p>
    <w:p w14:paraId="0549728A" w14:textId="6714D2BA" w:rsidR="00E5350E" w:rsidRPr="00F06919" w:rsidRDefault="008714C0" w:rsidP="006A0FD7">
      <w:pPr>
        <w:spacing w:before="120" w:line="360" w:lineRule="auto"/>
        <w:rPr>
          <w:snapToGrid w:val="0"/>
        </w:rPr>
      </w:pPr>
      <w:r w:rsidRPr="00713293">
        <w:rPr>
          <w:b/>
        </w:rPr>
        <w:t>WHEREAS,</w:t>
      </w:r>
      <w:r w:rsidRPr="00F06919">
        <w:rPr>
          <w:snapToGrid w:val="0"/>
        </w:rPr>
        <w:t xml:space="preserve"> when Consultant is selected to provide Services under this Master Agreement, a task order agreement (“Task Order”) between </w:t>
      </w:r>
      <w:r w:rsidR="00FC1829">
        <w:rPr>
          <w:snapToGrid w:val="0"/>
        </w:rPr>
        <w:t>State</w:t>
      </w:r>
      <w:r w:rsidRPr="00F06919">
        <w:rPr>
          <w:snapToGrid w:val="0"/>
        </w:rPr>
        <w:t xml:space="preserve"> and Consultant will be prepared</w:t>
      </w:r>
      <w:r w:rsidR="007635C3">
        <w:rPr>
          <w:snapToGrid w:val="0"/>
        </w:rPr>
        <w:t>,</w:t>
      </w:r>
      <w:r w:rsidRPr="00F06919">
        <w:rPr>
          <w:snapToGrid w:val="0"/>
        </w:rPr>
        <w:t xml:space="preserve"> and</w:t>
      </w:r>
    </w:p>
    <w:p w14:paraId="2654697C" w14:textId="738EEFAD" w:rsidR="00DC4FF9" w:rsidRPr="00843E56" w:rsidRDefault="00422A21" w:rsidP="00A83E65">
      <w:pPr>
        <w:spacing w:before="120" w:line="360" w:lineRule="auto"/>
        <w:rPr>
          <w:snapToGrid w:val="0"/>
        </w:rPr>
      </w:pPr>
      <w:r w:rsidRPr="005C36EA">
        <w:rPr>
          <w:b/>
        </w:rPr>
        <w:t>WHEREAS</w:t>
      </w:r>
      <w:r w:rsidRPr="00713293">
        <w:rPr>
          <w:b/>
        </w:rPr>
        <w:t>,</w:t>
      </w:r>
      <w:r w:rsidRPr="00843E56">
        <w:rPr>
          <w:snapToGrid w:val="0"/>
        </w:rPr>
        <w:t xml:space="preserve"> Consultant is willing to </w:t>
      </w:r>
      <w:r w:rsidR="00E451FC">
        <w:rPr>
          <w:snapToGrid w:val="0"/>
        </w:rPr>
        <w:t>perform</w:t>
      </w:r>
      <w:r w:rsidR="00E451FC" w:rsidRPr="00843E56">
        <w:rPr>
          <w:snapToGrid w:val="0"/>
        </w:rPr>
        <w:t xml:space="preserve"> </w:t>
      </w:r>
      <w:r w:rsidR="00760605">
        <w:rPr>
          <w:snapToGrid w:val="0"/>
        </w:rPr>
        <w:t>S</w:t>
      </w:r>
      <w:r w:rsidR="00760605" w:rsidRPr="00843E56">
        <w:rPr>
          <w:snapToGrid w:val="0"/>
        </w:rPr>
        <w:t xml:space="preserve">ervices </w:t>
      </w:r>
      <w:r w:rsidRPr="00843E56">
        <w:rPr>
          <w:snapToGrid w:val="0"/>
        </w:rPr>
        <w:t xml:space="preserve">in accordance with the terms hereinafter </w:t>
      </w:r>
      <w:r w:rsidR="00AA585F" w:rsidRPr="00466BB8">
        <w:rPr>
          <w:snapToGrid w:val="0"/>
        </w:rPr>
        <w:t xml:space="preserve">provided, agrees to comply with all federal, state, and local laws and ordinances applicable to this </w:t>
      </w:r>
      <w:r w:rsidR="00AA585F">
        <w:rPr>
          <w:snapToGrid w:val="0"/>
        </w:rPr>
        <w:t>Master Agreement</w:t>
      </w:r>
      <w:r w:rsidR="00AA585F" w:rsidRPr="00466BB8">
        <w:rPr>
          <w:snapToGrid w:val="0"/>
        </w:rPr>
        <w:t xml:space="preserve">, and agrees to comply with all applicable </w:t>
      </w:r>
      <w:r w:rsidR="00AA585F">
        <w:rPr>
          <w:snapToGrid w:val="0"/>
        </w:rPr>
        <w:t>F</w:t>
      </w:r>
      <w:r w:rsidR="00AA585F" w:rsidRPr="00466BB8">
        <w:rPr>
          <w:snapToGrid w:val="0"/>
        </w:rPr>
        <w:t xml:space="preserve">ederal-aid transportation </w:t>
      </w:r>
      <w:r w:rsidR="00AA585F" w:rsidRPr="00466BB8">
        <w:rPr>
          <w:snapToGrid w:val="0"/>
        </w:rPr>
        <w:lastRenderedPageBreak/>
        <w:t xml:space="preserve">project related program requirements, so that </w:t>
      </w:r>
      <w:r w:rsidR="00AA585F" w:rsidRPr="007B6DA8">
        <w:rPr>
          <w:snapToGrid w:val="0"/>
        </w:rPr>
        <w:t xml:space="preserve">Consultant’s costs of </w:t>
      </w:r>
      <w:r w:rsidR="00AA585F">
        <w:rPr>
          <w:snapToGrid w:val="0"/>
        </w:rPr>
        <w:t>S</w:t>
      </w:r>
      <w:r w:rsidR="00AA585F" w:rsidRPr="007B6DA8">
        <w:rPr>
          <w:snapToGrid w:val="0"/>
        </w:rPr>
        <w:t xml:space="preserve">ervices provided under </w:t>
      </w:r>
      <w:r w:rsidR="00AA585F">
        <w:rPr>
          <w:snapToGrid w:val="0"/>
        </w:rPr>
        <w:t>a Task Order</w:t>
      </w:r>
      <w:r w:rsidR="00AA585F" w:rsidRPr="00466BB8">
        <w:rPr>
          <w:snapToGrid w:val="0"/>
        </w:rPr>
        <w:t xml:space="preserve"> will be eligibl</w:t>
      </w:r>
      <w:r w:rsidR="00AA585F">
        <w:rPr>
          <w:snapToGrid w:val="0"/>
        </w:rPr>
        <w:t>e for federal reimbursement.</w:t>
      </w:r>
    </w:p>
    <w:p w14:paraId="0F5F82E1" w14:textId="2F944281" w:rsidR="001F7310" w:rsidRPr="00843E56" w:rsidRDefault="00540254" w:rsidP="006A0FD7">
      <w:pPr>
        <w:spacing w:before="120" w:line="360" w:lineRule="auto"/>
        <w:rPr>
          <w:snapToGrid w:val="0"/>
        </w:rPr>
      </w:pPr>
      <w:r w:rsidRPr="005C36EA">
        <w:rPr>
          <w:b/>
        </w:rPr>
        <w:t>NOW THEREFORE</w:t>
      </w:r>
      <w:r w:rsidRPr="00843E56">
        <w:rPr>
          <w:snapToGrid w:val="0"/>
        </w:rPr>
        <w:t>, in consideration of these facts</w:t>
      </w:r>
      <w:r w:rsidR="0091139E">
        <w:rPr>
          <w:snapToGrid w:val="0"/>
        </w:rPr>
        <w:t xml:space="preserve"> and mutual promises</w:t>
      </w:r>
      <w:r w:rsidRPr="00843E56">
        <w:rPr>
          <w:snapToGrid w:val="0"/>
        </w:rPr>
        <w:t xml:space="preserve">, the </w:t>
      </w:r>
      <w:r w:rsidR="003D1933">
        <w:rPr>
          <w:snapToGrid w:val="0"/>
        </w:rPr>
        <w:t>P</w:t>
      </w:r>
      <w:r w:rsidRPr="00843E56">
        <w:rPr>
          <w:snapToGrid w:val="0"/>
        </w:rPr>
        <w:t>a</w:t>
      </w:r>
      <w:r w:rsidR="00815E80">
        <w:rPr>
          <w:snapToGrid w:val="0"/>
        </w:rPr>
        <w:t>rties hereto agree as follows:</w:t>
      </w:r>
    </w:p>
    <w:p w14:paraId="0BFF4385" w14:textId="68BE9325" w:rsidR="00E451FC" w:rsidRPr="00E73E62" w:rsidRDefault="00E451FC" w:rsidP="00B559E2">
      <w:pPr>
        <w:keepNext/>
        <w:spacing w:before="120" w:line="360" w:lineRule="auto"/>
        <w:rPr>
          <w:b/>
          <w:snapToGrid w:val="0"/>
          <w:u w:val="single"/>
        </w:rPr>
      </w:pPr>
      <w:r w:rsidRPr="00E73E62">
        <w:rPr>
          <w:b/>
          <w:snapToGrid w:val="0"/>
          <w:u w:val="single"/>
        </w:rPr>
        <w:t>SECTION 1.  DEFINITIONS</w:t>
      </w:r>
    </w:p>
    <w:p w14:paraId="5ACDF6EB" w14:textId="77777777" w:rsidR="00E451FC" w:rsidRDefault="00E451FC" w:rsidP="00E451FC">
      <w:pPr>
        <w:keepNext/>
        <w:keepLines/>
        <w:widowControl w:val="0"/>
        <w:spacing w:before="120" w:line="360" w:lineRule="auto"/>
        <w:rPr>
          <w:snapToGrid w:val="0"/>
        </w:rPr>
      </w:pPr>
      <w:r w:rsidRPr="008D36A4">
        <w:rPr>
          <w:b/>
          <w:snapToGrid w:val="0"/>
        </w:rPr>
        <w:t>WHEREVER</w:t>
      </w:r>
      <w:r>
        <w:rPr>
          <w:snapToGrid w:val="0"/>
        </w:rPr>
        <w:t xml:space="preserve"> in this Master Agreement the following terms are used, they mean the following:</w:t>
      </w:r>
    </w:p>
    <w:p w14:paraId="03CF6BFF" w14:textId="5D0CC62D" w:rsidR="00E451FC" w:rsidRPr="008D36A4" w:rsidRDefault="00E451FC" w:rsidP="00E451FC">
      <w:pPr>
        <w:widowControl w:val="0"/>
        <w:spacing w:before="120" w:line="360" w:lineRule="auto"/>
        <w:rPr>
          <w:b/>
          <w:snapToGrid w:val="0"/>
        </w:rPr>
      </w:pPr>
      <w:bookmarkStart w:id="2" w:name="_Hlk72764423"/>
      <w:r w:rsidRPr="008D36A4">
        <w:rPr>
          <w:b/>
          <w:snapToGrid w:val="0"/>
        </w:rPr>
        <w:t>"CONSULTANT</w:t>
      </w:r>
      <w:r w:rsidRPr="008D36A4">
        <w:rPr>
          <w:b/>
        </w:rPr>
        <w:t>"</w:t>
      </w:r>
      <w:r w:rsidRPr="005900A7">
        <w:t xml:space="preserve"> means</w:t>
      </w:r>
      <w:r>
        <w:t xml:space="preserve"> the firm of</w:t>
      </w:r>
      <w:r w:rsidRPr="005900A7">
        <w:t xml:space="preserve"> </w:t>
      </w:r>
      <w:bookmarkStart w:id="3" w:name="Text55"/>
      <w:r w:rsidR="007C75DB" w:rsidRPr="00526F22">
        <w:rPr>
          <w:highlight w:val="yellow"/>
        </w:rPr>
        <w:t>&lt;FIRM NAME</w:t>
      </w:r>
      <w:r w:rsidR="007C75DB">
        <w:rPr>
          <w:highlight w:val="yellow"/>
        </w:rPr>
        <w:t>&gt;</w:t>
      </w:r>
      <w:bookmarkEnd w:id="3"/>
      <w:r w:rsidRPr="00480DF5">
        <w:rPr>
          <w:color w:val="808080"/>
        </w:rPr>
        <w:t xml:space="preserve"> </w:t>
      </w:r>
      <w:r w:rsidRPr="005900A7">
        <w:rPr>
          <w:snapToGrid w:val="0"/>
        </w:rPr>
        <w:t xml:space="preserve">and any employees </w:t>
      </w:r>
      <w:r>
        <w:rPr>
          <w:snapToGrid w:val="0"/>
        </w:rPr>
        <w:t>there</w:t>
      </w:r>
      <w:r w:rsidRPr="005900A7">
        <w:rPr>
          <w:snapToGrid w:val="0"/>
        </w:rPr>
        <w:t>of,</w:t>
      </w:r>
      <w:r w:rsidRPr="005900A7">
        <w:t xml:space="preserve"> whose business and mailing address is</w:t>
      </w:r>
      <w:r>
        <w:t xml:space="preserve"> </w:t>
      </w:r>
      <w:r w:rsidR="007C75DB" w:rsidRPr="00526F22">
        <w:rPr>
          <w:highlight w:val="yellow"/>
        </w:rPr>
        <w:t>&lt;FIRM ADDRESS&gt;</w:t>
      </w:r>
      <w:r w:rsidR="00923F32">
        <w:t xml:space="preserve">, </w:t>
      </w:r>
      <w:bookmarkStart w:id="4" w:name="_Hlk72760755"/>
      <w:r w:rsidR="00923F32">
        <w:t xml:space="preserve">and NDOT Contractor/Vendor number </w:t>
      </w:r>
      <w:r w:rsidR="00ED3150">
        <w:t xml:space="preserve">is </w:t>
      </w:r>
      <w:proofErr w:type="spellStart"/>
      <w:r w:rsidR="00923F32" w:rsidRPr="00923F32">
        <w:rPr>
          <w:highlight w:val="yellow"/>
        </w:rPr>
        <w:t>xxxx</w:t>
      </w:r>
      <w:proofErr w:type="spellEnd"/>
      <w:r w:rsidR="00DB7B5E">
        <w:t>, and</w:t>
      </w:r>
    </w:p>
    <w:bookmarkEnd w:id="4"/>
    <w:p w14:paraId="0E41DBF5" w14:textId="77777777" w:rsidR="008B5724" w:rsidRPr="00526F22" w:rsidRDefault="008B5724" w:rsidP="008B5724">
      <w:pPr>
        <w:widowControl w:val="0"/>
        <w:spacing w:before="120" w:line="360" w:lineRule="auto"/>
        <w:ind w:right="274"/>
        <w:rPr>
          <w:b/>
          <w:snapToGrid w:val="0"/>
          <w:highlight w:val="green"/>
        </w:rPr>
      </w:pPr>
      <w:r w:rsidRPr="00526F22">
        <w:rPr>
          <w:b/>
          <w:snapToGrid w:val="0"/>
          <w:highlight w:val="green"/>
        </w:rPr>
        <w:t>&lt;USE WHEN THERE IS A SUBCONSULTANT&gt;</w:t>
      </w:r>
      <w:r w:rsidRPr="00526F22">
        <w:rPr>
          <w:snapToGrid w:val="0"/>
          <w:highlight w:val="green"/>
        </w:rPr>
        <w:t xml:space="preserve"> </w:t>
      </w:r>
    </w:p>
    <w:p w14:paraId="0F9FF8F5" w14:textId="3F7639E8" w:rsidR="008B5724" w:rsidRPr="00923F32" w:rsidRDefault="008B5724" w:rsidP="00923F32">
      <w:pPr>
        <w:widowControl w:val="0"/>
        <w:spacing w:before="120" w:line="360" w:lineRule="auto"/>
        <w:rPr>
          <w:b/>
          <w:snapToGrid w:val="0"/>
        </w:rPr>
      </w:pPr>
      <w:r w:rsidRPr="00526F22">
        <w:rPr>
          <w:b/>
          <w:snapToGrid w:val="0"/>
          <w:highlight w:val="green"/>
        </w:rPr>
        <w:t xml:space="preserve">“SUBCONSULTANT/SUBCONTRACTOR” </w:t>
      </w:r>
      <w:r w:rsidRPr="00526F22">
        <w:rPr>
          <w:snapToGrid w:val="0"/>
          <w:highlight w:val="green"/>
        </w:rPr>
        <w:t xml:space="preserve">means the firm </w:t>
      </w:r>
      <w:r w:rsidRPr="00526F22">
        <w:rPr>
          <w:highlight w:val="green"/>
        </w:rPr>
        <w:t>of</w:t>
      </w:r>
      <w:r>
        <w:t xml:space="preserve"> </w:t>
      </w:r>
      <w:r w:rsidRPr="00526F22">
        <w:rPr>
          <w:highlight w:val="yellow"/>
        </w:rPr>
        <w:t>&lt;FIRM NAME</w:t>
      </w:r>
      <w:r w:rsidRPr="00526F22">
        <w:rPr>
          <w:highlight w:val="green"/>
        </w:rPr>
        <w:t>&gt; and any employees thereof</w:t>
      </w:r>
      <w:r w:rsidRPr="00526F22">
        <w:rPr>
          <w:snapToGrid w:val="0"/>
          <w:highlight w:val="green"/>
        </w:rPr>
        <w:t>, whose business and mailing address is</w:t>
      </w:r>
      <w:r>
        <w:rPr>
          <w:snapToGrid w:val="0"/>
        </w:rPr>
        <w:t xml:space="preserve"> </w:t>
      </w:r>
      <w:r w:rsidRPr="00526F22">
        <w:rPr>
          <w:highlight w:val="yellow"/>
        </w:rPr>
        <w:t>&lt;FIRM ADDRESS&gt;</w:t>
      </w:r>
      <w:r w:rsidR="00923F32">
        <w:rPr>
          <w:snapToGrid w:val="0"/>
        </w:rPr>
        <w:t xml:space="preserve"> </w:t>
      </w:r>
      <w:r w:rsidR="00923F32" w:rsidRPr="00DB7B5E">
        <w:rPr>
          <w:highlight w:val="green"/>
        </w:rPr>
        <w:t>and NDOT Contractor/Vendor number</w:t>
      </w:r>
      <w:r w:rsidR="00ED3150" w:rsidRPr="00DB7B5E">
        <w:rPr>
          <w:highlight w:val="green"/>
        </w:rPr>
        <w:t xml:space="preserve"> is</w:t>
      </w:r>
      <w:r w:rsidR="00923F32">
        <w:t xml:space="preserve"> </w:t>
      </w:r>
      <w:proofErr w:type="spellStart"/>
      <w:r w:rsidR="00923F32" w:rsidRPr="00923F32">
        <w:rPr>
          <w:highlight w:val="yellow"/>
        </w:rPr>
        <w:t>xxxx</w:t>
      </w:r>
      <w:proofErr w:type="spellEnd"/>
      <w:r w:rsidR="00DB7B5E">
        <w:t xml:space="preserve">, </w:t>
      </w:r>
      <w:r w:rsidR="00DB7B5E" w:rsidRPr="00DB7B5E">
        <w:rPr>
          <w:highlight w:val="green"/>
        </w:rPr>
        <w:t>and</w:t>
      </w:r>
    </w:p>
    <w:bookmarkEnd w:id="2"/>
    <w:p w14:paraId="43BDD447" w14:textId="43D818F8" w:rsidR="00E451FC" w:rsidRPr="00466BB8" w:rsidRDefault="00E451FC" w:rsidP="00E451FC">
      <w:pPr>
        <w:widowControl w:val="0"/>
        <w:spacing w:before="120" w:line="360" w:lineRule="auto"/>
        <w:rPr>
          <w:snapToGrid w:val="0"/>
        </w:rPr>
      </w:pPr>
      <w:r w:rsidRPr="008D36A4">
        <w:rPr>
          <w:b/>
          <w:snapToGrid w:val="0"/>
        </w:rPr>
        <w:t>"STATE"</w:t>
      </w:r>
      <w:r w:rsidRPr="00CF1917">
        <w:rPr>
          <w:snapToGrid w:val="0"/>
        </w:rPr>
        <w:t xml:space="preserve"> </w:t>
      </w:r>
      <w:r w:rsidRPr="00522714">
        <w:rPr>
          <w:snapToGrid w:val="0"/>
        </w:rPr>
        <w:t>me</w:t>
      </w:r>
      <w:r w:rsidR="002070B9">
        <w:rPr>
          <w:snapToGrid w:val="0"/>
        </w:rPr>
        <w:t>ans the Nebraska Department of Transportation</w:t>
      </w:r>
      <w:r w:rsidRPr="00522714">
        <w:rPr>
          <w:snapToGrid w:val="0"/>
        </w:rPr>
        <w:t xml:space="preserve">, </w:t>
      </w:r>
      <w:r>
        <w:rPr>
          <w:snapToGrid w:val="0"/>
        </w:rPr>
        <w:t>its</w:t>
      </w:r>
      <w:r w:rsidRPr="005900A7">
        <w:rPr>
          <w:snapToGrid w:val="0"/>
        </w:rPr>
        <w:t xml:space="preserve"> </w:t>
      </w:r>
      <w:r>
        <w:rPr>
          <w:snapToGrid w:val="0"/>
        </w:rPr>
        <w:t>D</w:t>
      </w:r>
      <w:r w:rsidRPr="002B3D38">
        <w:rPr>
          <w:snapToGrid w:val="0"/>
        </w:rPr>
        <w:t>irector</w:t>
      </w:r>
      <w:r w:rsidR="000E15C3">
        <w:rPr>
          <w:snapToGrid w:val="0"/>
        </w:rPr>
        <w:t>, or authorized representative</w:t>
      </w:r>
      <w:r w:rsidR="00747103">
        <w:rPr>
          <w:snapToGrid w:val="0"/>
        </w:rPr>
        <w:t>.</w:t>
      </w:r>
    </w:p>
    <w:p w14:paraId="64858035" w14:textId="00F5875C" w:rsidR="00E451FC" w:rsidRDefault="00E451FC" w:rsidP="00E451FC">
      <w:pPr>
        <w:widowControl w:val="0"/>
        <w:spacing w:before="120" w:line="360" w:lineRule="auto"/>
        <w:rPr>
          <w:snapToGrid w:val="0"/>
        </w:rPr>
      </w:pPr>
      <w:r w:rsidRPr="008D36A4">
        <w:rPr>
          <w:b/>
          <w:snapToGrid w:val="0"/>
        </w:rPr>
        <w:t>"FHWA</w:t>
      </w:r>
      <w:r w:rsidRPr="00522714">
        <w:rPr>
          <w:snapToGrid w:val="0"/>
        </w:rPr>
        <w:t>" means the Federal Highway Administration,</w:t>
      </w:r>
      <w:r>
        <w:rPr>
          <w:snapToGrid w:val="0"/>
        </w:rPr>
        <w:t xml:space="preserve"> </w:t>
      </w:r>
      <w:r w:rsidRPr="005900A7">
        <w:rPr>
          <w:snapToGrid w:val="0"/>
        </w:rPr>
        <w:t xml:space="preserve">United States </w:t>
      </w:r>
      <w:r w:rsidRPr="00522714">
        <w:rPr>
          <w:snapToGrid w:val="0"/>
        </w:rPr>
        <w:t>Department of Transportation, Washington,</w:t>
      </w:r>
      <w:r w:rsidRPr="005900A7">
        <w:rPr>
          <w:snapToGrid w:val="0"/>
        </w:rPr>
        <w:t> D.C. </w:t>
      </w:r>
      <w:r w:rsidRPr="00522714">
        <w:rPr>
          <w:snapToGrid w:val="0"/>
        </w:rPr>
        <w:t>20590, acting through its authorized representatives</w:t>
      </w:r>
      <w:r w:rsidR="00747103">
        <w:rPr>
          <w:snapToGrid w:val="0"/>
        </w:rPr>
        <w:t>.</w:t>
      </w:r>
    </w:p>
    <w:p w14:paraId="09728B72" w14:textId="63A3B747" w:rsidR="00E451FC" w:rsidRDefault="00E451FC" w:rsidP="00EE01B5">
      <w:pPr>
        <w:widowControl w:val="0"/>
        <w:spacing w:before="120" w:line="360" w:lineRule="auto"/>
        <w:ind w:right="274"/>
        <w:rPr>
          <w:snapToGrid w:val="0"/>
        </w:rPr>
      </w:pPr>
      <w:r w:rsidRPr="0044323D">
        <w:rPr>
          <w:snapToGrid w:val="0"/>
        </w:rPr>
        <w:t xml:space="preserve">A </w:t>
      </w:r>
      <w:r w:rsidRPr="007D3A64">
        <w:rPr>
          <w:b/>
          <w:snapToGrid w:val="0"/>
        </w:rPr>
        <w:t xml:space="preserve">“TASK ORDER” </w:t>
      </w:r>
      <w:r w:rsidRPr="0044323D">
        <w:rPr>
          <w:snapToGrid w:val="0"/>
        </w:rPr>
        <w:t xml:space="preserve">is a separate agreement between </w:t>
      </w:r>
      <w:r>
        <w:rPr>
          <w:snapToGrid w:val="0"/>
        </w:rPr>
        <w:t xml:space="preserve">State </w:t>
      </w:r>
      <w:r w:rsidRPr="00094476">
        <w:rPr>
          <w:snapToGrid w:val="0"/>
        </w:rPr>
        <w:t>and Consultant</w:t>
      </w:r>
      <w:r w:rsidRPr="0044323D">
        <w:rPr>
          <w:snapToGrid w:val="0"/>
        </w:rPr>
        <w:t xml:space="preserve"> for Services on a specific project</w:t>
      </w:r>
      <w:r w:rsidRPr="00EE01B5">
        <w:t>.</w:t>
      </w:r>
    </w:p>
    <w:p w14:paraId="0DFC3A17" w14:textId="2EA7DEF1" w:rsidR="00E43775" w:rsidRPr="005C36EA" w:rsidRDefault="00E43775" w:rsidP="00B559E2">
      <w:pPr>
        <w:keepNext/>
        <w:spacing w:before="120" w:line="360" w:lineRule="auto"/>
        <w:rPr>
          <w:b/>
          <w:u w:val="single"/>
        </w:rPr>
      </w:pPr>
      <w:r w:rsidRPr="005C36EA">
        <w:rPr>
          <w:b/>
          <w:u w:val="single"/>
        </w:rPr>
        <w:t xml:space="preserve">SECTION 2. </w:t>
      </w:r>
      <w:r w:rsidR="001A72EF" w:rsidRPr="005C36EA">
        <w:rPr>
          <w:b/>
          <w:u w:val="single"/>
        </w:rPr>
        <w:t xml:space="preserve"> </w:t>
      </w:r>
      <w:r w:rsidR="00203B32" w:rsidRPr="006A0FD7">
        <w:rPr>
          <w:b/>
          <w:u w:val="single"/>
        </w:rPr>
        <w:t xml:space="preserve">SELECTION PROCESS </w:t>
      </w:r>
    </w:p>
    <w:p w14:paraId="57621465" w14:textId="016BA8FE" w:rsidR="00340A46" w:rsidRDefault="00FB2A5D" w:rsidP="00A83E65">
      <w:pPr>
        <w:autoSpaceDE w:val="0"/>
        <w:autoSpaceDN w:val="0"/>
        <w:adjustRightInd w:val="0"/>
        <w:spacing w:line="360" w:lineRule="auto"/>
        <w:rPr>
          <w:snapToGrid w:val="0"/>
        </w:rPr>
      </w:pPr>
      <w:r w:rsidRPr="008B5724">
        <w:rPr>
          <w:snapToGrid w:val="0"/>
          <w:highlight w:val="green"/>
          <w:shd w:val="clear" w:color="auto" w:fill="D9D9D9"/>
        </w:rPr>
        <w:t xml:space="preserve">USE FOR MULTIPLE FIRMS ON ON-CALL LIST </w:t>
      </w:r>
      <w:r w:rsidR="007F5430" w:rsidRPr="008B5724">
        <w:rPr>
          <w:snapToGrid w:val="0"/>
          <w:highlight w:val="green"/>
        </w:rPr>
        <w:t xml:space="preserve">When the need for consultant </w:t>
      </w:r>
      <w:r w:rsidR="00B85A2E" w:rsidRPr="008B5724">
        <w:rPr>
          <w:snapToGrid w:val="0"/>
          <w:highlight w:val="green"/>
        </w:rPr>
        <w:t>s</w:t>
      </w:r>
      <w:r w:rsidR="007F5430" w:rsidRPr="008B5724">
        <w:rPr>
          <w:snapToGrid w:val="0"/>
          <w:highlight w:val="green"/>
        </w:rPr>
        <w:t xml:space="preserve">ervices arise, State will select a Consultant from the on-call consultant list using a set of criteria. </w:t>
      </w:r>
      <w:r w:rsidR="00B85A2E" w:rsidRPr="008B5724">
        <w:rPr>
          <w:snapToGrid w:val="0"/>
          <w:highlight w:val="green"/>
        </w:rPr>
        <w:t xml:space="preserve"> </w:t>
      </w:r>
      <w:r w:rsidR="007F5430" w:rsidRPr="008B5724">
        <w:rPr>
          <w:snapToGrid w:val="0"/>
          <w:highlight w:val="green"/>
        </w:rPr>
        <w:t>The criteria would include such items as: equity, specialized expertise</w:t>
      </w:r>
      <w:r w:rsidR="00B85A2E" w:rsidRPr="008B5724">
        <w:rPr>
          <w:snapToGrid w:val="0"/>
          <w:highlight w:val="green"/>
        </w:rPr>
        <w:t>,</w:t>
      </w:r>
      <w:r w:rsidR="007F5430" w:rsidRPr="008B5724">
        <w:rPr>
          <w:snapToGrid w:val="0"/>
          <w:highlight w:val="green"/>
        </w:rPr>
        <w:t xml:space="preserve"> technical competence in the type of work required, past performance, </w:t>
      </w:r>
      <w:r w:rsidR="00AA585F" w:rsidRPr="008B5724">
        <w:rPr>
          <w:snapToGrid w:val="0"/>
          <w:highlight w:val="green"/>
        </w:rPr>
        <w:t xml:space="preserve">and </w:t>
      </w:r>
      <w:r w:rsidR="007F5430" w:rsidRPr="008B5724">
        <w:rPr>
          <w:snapToGrid w:val="0"/>
          <w:highlight w:val="green"/>
        </w:rPr>
        <w:t xml:space="preserve">capacity to accomplish the </w:t>
      </w:r>
      <w:proofErr w:type="spellStart"/>
      <w:r w:rsidR="007F5430" w:rsidRPr="008B5724">
        <w:rPr>
          <w:snapToGrid w:val="0"/>
          <w:highlight w:val="green"/>
        </w:rPr>
        <w:t>work.</w:t>
      </w:r>
      <w:r w:rsidRPr="008B5724">
        <w:rPr>
          <w:snapToGrid w:val="0"/>
          <w:highlight w:val="cyan"/>
          <w:shd w:val="clear" w:color="auto" w:fill="D9D9D9"/>
        </w:rPr>
        <w:t>USE</w:t>
      </w:r>
      <w:proofErr w:type="spellEnd"/>
      <w:r w:rsidRPr="008B5724">
        <w:rPr>
          <w:snapToGrid w:val="0"/>
          <w:highlight w:val="cyan"/>
          <w:shd w:val="clear" w:color="auto" w:fill="D9D9D9"/>
        </w:rPr>
        <w:t xml:space="preserve"> WHEN ONLY ONE FIRM ON ON-CALL LIST</w:t>
      </w:r>
      <w:r w:rsidR="00F73723">
        <w:rPr>
          <w:snapToGrid w:val="0"/>
          <w:highlight w:val="cyan"/>
          <w:shd w:val="clear" w:color="auto" w:fill="D9D9D9"/>
        </w:rPr>
        <w:t xml:space="preserve"> </w:t>
      </w:r>
      <w:r w:rsidRPr="008B5724">
        <w:rPr>
          <w:i/>
          <w:snapToGrid w:val="0"/>
          <w:highlight w:val="cyan"/>
        </w:rPr>
        <w:t>This section intentionally left blank.</w:t>
      </w:r>
    </w:p>
    <w:p w14:paraId="6D9BC815" w14:textId="77777777" w:rsidR="008B5724" w:rsidRPr="00DD587D" w:rsidRDefault="008B5724" w:rsidP="00B559E2">
      <w:pPr>
        <w:keepNext/>
        <w:spacing w:before="120" w:line="360" w:lineRule="auto"/>
        <w:ind w:right="274"/>
        <w:rPr>
          <w:b/>
          <w:u w:val="single"/>
        </w:rPr>
      </w:pPr>
      <w:r w:rsidRPr="00DD587D">
        <w:rPr>
          <w:b/>
          <w:u w:val="single"/>
        </w:rPr>
        <w:t>SECTION 3.  PROJECT TASK ORDER</w:t>
      </w:r>
    </w:p>
    <w:p w14:paraId="0C57C212" w14:textId="604D0618" w:rsidR="008B5724" w:rsidRPr="009A6FC3" w:rsidRDefault="008B5724" w:rsidP="004222A8">
      <w:pPr>
        <w:widowControl w:val="0"/>
        <w:spacing w:line="360" w:lineRule="auto"/>
        <w:ind w:right="274"/>
        <w:rPr>
          <w:snapToGrid w:val="0"/>
          <w:highlight w:val="yellow"/>
        </w:rPr>
      </w:pPr>
      <w:r w:rsidRPr="0044323D">
        <w:t xml:space="preserve">The terms and conditions of this Master Agreement </w:t>
      </w:r>
      <w:r>
        <w:t>apply</w:t>
      </w:r>
      <w:r w:rsidRPr="0044323D">
        <w:t xml:space="preserve"> to each project for which </w:t>
      </w:r>
      <w:r>
        <w:t>Consultant</w:t>
      </w:r>
      <w:r w:rsidRPr="0044323D">
        <w:t xml:space="preserve"> is select</w:t>
      </w:r>
      <w:r w:rsidRPr="00094476">
        <w:t>ed by State</w:t>
      </w:r>
      <w:r>
        <w:t xml:space="preserve"> </w:t>
      </w:r>
      <w:r w:rsidRPr="0044323D">
        <w:t xml:space="preserve">to provide Services.  </w:t>
      </w:r>
      <w:r>
        <w:t>Consultant will provide Services for State projects under this Master Agreement via a Task Order Agreement between State and Consultant.  The Task Order will include</w:t>
      </w:r>
      <w:r w:rsidRPr="0044323D">
        <w:t xml:space="preserve"> provisions substantially similar to this Master Agreement, with any necessary amendments or additions thereto, and </w:t>
      </w:r>
      <w:r>
        <w:t xml:space="preserve">will describe and </w:t>
      </w:r>
      <w:r>
        <w:lastRenderedPageBreak/>
        <w:t>establish</w:t>
      </w:r>
      <w:r w:rsidRPr="0044323D">
        <w:t xml:space="preserve"> the fee for the specific project to be completed.</w:t>
      </w:r>
      <w:r>
        <w:t xml:space="preserve">  </w:t>
      </w:r>
      <w:r w:rsidR="001C3BD7">
        <w:t xml:space="preserve">New </w:t>
      </w:r>
      <w:r>
        <w:rPr>
          <w:snapToGrid w:val="0"/>
        </w:rPr>
        <w:t xml:space="preserve">Task Orders may only be issued until the expiration of the term of this Master Agreement. </w:t>
      </w:r>
      <w:r w:rsidRPr="00C604ED">
        <w:rPr>
          <w:snapToGrid w:val="0"/>
        </w:rPr>
        <w:t xml:space="preserve"> </w:t>
      </w:r>
      <w:r>
        <w:rPr>
          <w:snapToGrid w:val="0"/>
        </w:rPr>
        <w:t xml:space="preserve">The Master Agreement will remain in full force and effect for the duration of any Task Order issued under this Master Agreement.   </w:t>
      </w:r>
      <w:r w:rsidRPr="00E2218C">
        <w:rPr>
          <w:snapToGrid w:val="0"/>
        </w:rPr>
        <w:t xml:space="preserve">It is expected that the Task Orders will include, but not be limited to, the </w:t>
      </w:r>
      <w:r>
        <w:rPr>
          <w:snapToGrid w:val="0"/>
        </w:rPr>
        <w:t>identical</w:t>
      </w:r>
      <w:r w:rsidRPr="00E2218C">
        <w:rPr>
          <w:snapToGrid w:val="0"/>
        </w:rPr>
        <w:t xml:space="preserve"> </w:t>
      </w:r>
      <w:r>
        <w:rPr>
          <w:snapToGrid w:val="0"/>
        </w:rPr>
        <w:t xml:space="preserve">or similar </w:t>
      </w:r>
      <w:r w:rsidRPr="0041013C">
        <w:rPr>
          <w:snapToGrid w:val="0"/>
        </w:rPr>
        <w:t>language as included in</w:t>
      </w:r>
      <w:r w:rsidR="003D06E3">
        <w:rPr>
          <w:snapToGrid w:val="0"/>
        </w:rPr>
        <w:t xml:space="preserve"> Exhibit</w:t>
      </w:r>
      <w:r w:rsidRPr="0041013C">
        <w:rPr>
          <w:snapToGrid w:val="0"/>
        </w:rPr>
        <w:t xml:space="preserve"> </w:t>
      </w:r>
      <w:r>
        <w:rPr>
          <w:snapToGrid w:val="0"/>
        </w:rPr>
        <w:t>“</w:t>
      </w:r>
      <w:r>
        <w:rPr>
          <w:snapToGrid w:val="0"/>
          <w:highlight w:val="yellow"/>
        </w:rPr>
        <w:t>&lt;T-EXH-</w:t>
      </w:r>
      <w:r w:rsidR="009A6FC3">
        <w:rPr>
          <w:snapToGrid w:val="0"/>
          <w:highlight w:val="yellow"/>
        </w:rPr>
        <w:t>4-TO</w:t>
      </w:r>
      <w:r w:rsidRPr="008259AE">
        <w:rPr>
          <w:snapToGrid w:val="0"/>
          <w:highlight w:val="yellow"/>
        </w:rPr>
        <w:t>&gt;</w:t>
      </w:r>
      <w:r>
        <w:rPr>
          <w:snapToGrid w:val="0"/>
        </w:rPr>
        <w:t>”</w:t>
      </w:r>
      <w:r w:rsidRPr="0041013C">
        <w:rPr>
          <w:snapToGrid w:val="0"/>
        </w:rPr>
        <w:t>, which</w:t>
      </w:r>
      <w:r>
        <w:rPr>
          <w:snapToGrid w:val="0"/>
        </w:rPr>
        <w:t xml:space="preserve"> is attached and incorporated herein by this reference.</w:t>
      </w:r>
    </w:p>
    <w:p w14:paraId="2F7C4C0E" w14:textId="77777777" w:rsidR="008766D9" w:rsidRPr="00DD587D" w:rsidRDefault="008766D9" w:rsidP="00B559E2">
      <w:pPr>
        <w:keepNext/>
        <w:spacing w:before="120" w:line="360" w:lineRule="auto"/>
        <w:ind w:left="720" w:right="274" w:hanging="720"/>
        <w:rPr>
          <w:b/>
          <w:u w:val="single"/>
        </w:rPr>
      </w:pPr>
      <w:r w:rsidRPr="007B5E02">
        <w:rPr>
          <w:b/>
          <w:u w:val="single"/>
        </w:rPr>
        <w:t xml:space="preserve">SECTION </w:t>
      </w:r>
      <w:r>
        <w:rPr>
          <w:b/>
          <w:u w:val="single"/>
        </w:rPr>
        <w:t>4</w:t>
      </w:r>
      <w:r w:rsidRPr="007B5E02">
        <w:rPr>
          <w:b/>
          <w:u w:val="single"/>
        </w:rPr>
        <w:t xml:space="preserve">.  </w:t>
      </w:r>
      <w:r>
        <w:rPr>
          <w:b/>
          <w:u w:val="single"/>
        </w:rPr>
        <w:t>AUTHORITY TO ISSUE PROJECT TASK ORDERS</w:t>
      </w:r>
      <w:r w:rsidRPr="00DD587D">
        <w:rPr>
          <w:b/>
          <w:u w:val="single"/>
        </w:rPr>
        <w:t xml:space="preserve"> </w:t>
      </w:r>
    </w:p>
    <w:p w14:paraId="4E7E94B2" w14:textId="1A5E634D" w:rsidR="008766D9" w:rsidRDefault="008766D9" w:rsidP="008766D9">
      <w:pPr>
        <w:widowControl w:val="0"/>
        <w:spacing w:line="360" w:lineRule="auto"/>
        <w:rPr>
          <w:snapToGrid w:val="0"/>
        </w:rPr>
      </w:pPr>
      <w:r>
        <w:rPr>
          <w:snapToGrid w:val="0"/>
        </w:rPr>
        <w:t xml:space="preserve">This Master Agreement authorizes State to issue </w:t>
      </w:r>
      <w:r w:rsidRPr="002825BD">
        <w:rPr>
          <w:snapToGrid w:val="0"/>
        </w:rPr>
        <w:t>Task Order</w:t>
      </w:r>
      <w:r>
        <w:rPr>
          <w:snapToGrid w:val="0"/>
        </w:rPr>
        <w:t>s</w:t>
      </w:r>
      <w:r w:rsidRPr="002825BD">
        <w:rPr>
          <w:snapToGrid w:val="0"/>
        </w:rPr>
        <w:t xml:space="preserve"> </w:t>
      </w:r>
      <w:r>
        <w:rPr>
          <w:snapToGrid w:val="0"/>
        </w:rPr>
        <w:t>related to these services beginning on the Effective Date and continuing until the latest of the following events occurs:  t</w:t>
      </w:r>
      <w:r w:rsidRPr="002C7669">
        <w:rPr>
          <w:snapToGrid w:val="0"/>
        </w:rPr>
        <w:t xml:space="preserve">he </w:t>
      </w:r>
      <w:r>
        <w:rPr>
          <w:snapToGrid w:val="0"/>
        </w:rPr>
        <w:t>e</w:t>
      </w:r>
      <w:r w:rsidRPr="002C7669">
        <w:rPr>
          <w:snapToGrid w:val="0"/>
        </w:rPr>
        <w:t xml:space="preserve">xpiration of the Initial Duration, the expiration of any </w:t>
      </w:r>
      <w:r>
        <w:rPr>
          <w:snapToGrid w:val="0"/>
        </w:rPr>
        <w:t>e</w:t>
      </w:r>
      <w:r w:rsidRPr="002C7669">
        <w:rPr>
          <w:snapToGrid w:val="0"/>
        </w:rPr>
        <w:t xml:space="preserve">xtension of the </w:t>
      </w:r>
      <w:r>
        <w:rPr>
          <w:snapToGrid w:val="0"/>
        </w:rPr>
        <w:t>Master Agreement</w:t>
      </w:r>
      <w:r w:rsidRPr="002C7669">
        <w:rPr>
          <w:snapToGrid w:val="0"/>
        </w:rPr>
        <w:t xml:space="preserve">, </w:t>
      </w:r>
      <w:r>
        <w:rPr>
          <w:snapToGrid w:val="0"/>
        </w:rPr>
        <w:t xml:space="preserve">and </w:t>
      </w:r>
      <w:r w:rsidRPr="002C7669">
        <w:rPr>
          <w:snapToGrid w:val="0"/>
        </w:rPr>
        <w:t>the expiration of the last exercised Renewal Option</w:t>
      </w:r>
      <w:r>
        <w:rPr>
          <w:snapToGrid w:val="0"/>
        </w:rPr>
        <w:t>, if any.</w:t>
      </w:r>
      <w:r w:rsidRPr="002825BD">
        <w:rPr>
          <w:snapToGrid w:val="0"/>
        </w:rPr>
        <w:t xml:space="preserve"> </w:t>
      </w:r>
    </w:p>
    <w:p w14:paraId="691B41CF" w14:textId="77777777" w:rsidR="008766D9" w:rsidRPr="00403F9B" w:rsidRDefault="008766D9" w:rsidP="00B559E2">
      <w:pPr>
        <w:keepNext/>
        <w:spacing w:before="120" w:line="360" w:lineRule="auto"/>
        <w:rPr>
          <w:snapToGrid w:val="0"/>
        </w:rPr>
      </w:pPr>
      <w:r w:rsidRPr="006E39BB">
        <w:rPr>
          <w:b/>
          <w:snapToGrid w:val="0"/>
          <w:u w:val="single"/>
        </w:rPr>
        <w:t xml:space="preserve">SECTION </w:t>
      </w:r>
      <w:r>
        <w:rPr>
          <w:b/>
          <w:snapToGrid w:val="0"/>
          <w:u w:val="single"/>
        </w:rPr>
        <w:t>5</w:t>
      </w:r>
      <w:r w:rsidRPr="006E39BB">
        <w:rPr>
          <w:b/>
          <w:snapToGrid w:val="0"/>
          <w:u w:val="single"/>
        </w:rPr>
        <w:t xml:space="preserve">.  </w:t>
      </w:r>
      <w:r>
        <w:rPr>
          <w:b/>
          <w:snapToGrid w:val="0"/>
          <w:u w:val="single"/>
        </w:rPr>
        <w:t>DURATION</w:t>
      </w:r>
      <w:r w:rsidRPr="006E39BB">
        <w:rPr>
          <w:b/>
          <w:snapToGrid w:val="0"/>
          <w:u w:val="single"/>
        </w:rPr>
        <w:t xml:space="preserve"> OF TH</w:t>
      </w:r>
      <w:r>
        <w:rPr>
          <w:b/>
          <w:snapToGrid w:val="0"/>
          <w:u w:val="single"/>
        </w:rPr>
        <w:t>IS</w:t>
      </w:r>
      <w:r w:rsidRPr="006E39BB">
        <w:rPr>
          <w:b/>
          <w:snapToGrid w:val="0"/>
          <w:u w:val="single"/>
        </w:rPr>
        <w:t xml:space="preserve"> </w:t>
      </w:r>
      <w:r>
        <w:rPr>
          <w:b/>
          <w:snapToGrid w:val="0"/>
          <w:u w:val="single"/>
        </w:rPr>
        <w:t xml:space="preserve">MASTER </w:t>
      </w:r>
      <w:r w:rsidRPr="006E39BB">
        <w:rPr>
          <w:b/>
          <w:snapToGrid w:val="0"/>
          <w:u w:val="single"/>
        </w:rPr>
        <w:t>AGREEMENT</w:t>
      </w:r>
      <w:r>
        <w:rPr>
          <w:b/>
          <w:snapToGrid w:val="0"/>
          <w:u w:val="single"/>
        </w:rPr>
        <w:t xml:space="preserve"> (Calendar Dates MA)</w:t>
      </w:r>
    </w:p>
    <w:p w14:paraId="55B89789" w14:textId="77777777" w:rsidR="008766D9" w:rsidRDefault="008766D9" w:rsidP="008766D9">
      <w:pPr>
        <w:tabs>
          <w:tab w:val="left" w:pos="720"/>
        </w:tabs>
        <w:spacing w:line="360" w:lineRule="auto"/>
        <w:ind w:left="720" w:hanging="720"/>
        <w:rPr>
          <w:snapToGrid w:val="0"/>
        </w:rPr>
      </w:pPr>
      <w:r>
        <w:rPr>
          <w:bCs/>
          <w:iCs/>
          <w:snapToGrid w:val="0"/>
        </w:rPr>
        <w:t>5</w:t>
      </w:r>
      <w:r w:rsidRPr="00137589">
        <w:rPr>
          <w:bCs/>
          <w:iCs/>
          <w:snapToGrid w:val="0"/>
        </w:rPr>
        <w:t>.1</w:t>
      </w:r>
      <w:r w:rsidRPr="00137589">
        <w:rPr>
          <w:bCs/>
          <w:iCs/>
          <w:snapToGrid w:val="0"/>
        </w:rPr>
        <w:tab/>
      </w:r>
      <w:r w:rsidRPr="00137589">
        <w:rPr>
          <w:bCs/>
          <w:i/>
          <w:iCs/>
          <w:snapToGrid w:val="0"/>
          <w:u w:val="single"/>
        </w:rPr>
        <w:t>Effective</w:t>
      </w:r>
      <w:r w:rsidRPr="00137589">
        <w:rPr>
          <w:i/>
          <w:snapToGrid w:val="0"/>
          <w:u w:val="single"/>
        </w:rPr>
        <w:t xml:space="preserve"> Date</w:t>
      </w:r>
      <w:r w:rsidRPr="009D2DA3">
        <w:rPr>
          <w:snapToGrid w:val="0"/>
        </w:rPr>
        <w:t xml:space="preserve"> – This Agreement is effective </w:t>
      </w:r>
      <w:r>
        <w:rPr>
          <w:snapToGrid w:val="0"/>
        </w:rPr>
        <w:t>when executed by the P</w:t>
      </w:r>
      <w:r w:rsidRPr="00E94BF3">
        <w:rPr>
          <w:snapToGrid w:val="0"/>
        </w:rPr>
        <w:t>artie</w:t>
      </w:r>
      <w:r>
        <w:rPr>
          <w:snapToGrid w:val="0"/>
        </w:rPr>
        <w:t>s.</w:t>
      </w:r>
    </w:p>
    <w:p w14:paraId="259A4DD8" w14:textId="5AA5978A" w:rsidR="008766D9" w:rsidRDefault="008766D9" w:rsidP="00B559E2">
      <w:pPr>
        <w:keepNext/>
        <w:tabs>
          <w:tab w:val="left" w:pos="720"/>
        </w:tabs>
        <w:spacing w:line="360" w:lineRule="auto"/>
        <w:ind w:left="720" w:hanging="720"/>
        <w:rPr>
          <w:snapToGrid w:val="0"/>
        </w:rPr>
      </w:pPr>
      <w:r>
        <w:rPr>
          <w:bCs/>
          <w:iCs/>
          <w:snapToGrid w:val="0"/>
        </w:rPr>
        <w:t>5</w:t>
      </w:r>
      <w:r w:rsidRPr="00137589">
        <w:rPr>
          <w:bCs/>
          <w:iCs/>
          <w:snapToGrid w:val="0"/>
        </w:rPr>
        <w:t>.</w:t>
      </w:r>
      <w:r>
        <w:rPr>
          <w:bCs/>
          <w:iCs/>
          <w:snapToGrid w:val="0"/>
        </w:rPr>
        <w:t>2</w:t>
      </w:r>
      <w:r w:rsidRPr="00137589">
        <w:rPr>
          <w:bCs/>
          <w:iCs/>
          <w:snapToGrid w:val="0"/>
        </w:rPr>
        <w:tab/>
      </w:r>
      <w:r w:rsidRPr="002C7669">
        <w:rPr>
          <w:i/>
          <w:snapToGrid w:val="0"/>
          <w:u w:val="single"/>
        </w:rPr>
        <w:t>Expiration Date</w:t>
      </w:r>
      <w:r w:rsidRPr="002C7669">
        <w:rPr>
          <w:snapToGrid w:val="0"/>
        </w:rPr>
        <w:t xml:space="preserve"> – This Agreement will expire when the last of the following events is completed:  The expiration of the </w:t>
      </w:r>
      <w:r w:rsidR="0010605F">
        <w:rPr>
          <w:snapToGrid w:val="0"/>
        </w:rPr>
        <w:t>i</w:t>
      </w:r>
      <w:r w:rsidRPr="002C7669">
        <w:rPr>
          <w:snapToGrid w:val="0"/>
        </w:rPr>
        <w:t xml:space="preserve">nitial </w:t>
      </w:r>
      <w:r w:rsidR="0010605F">
        <w:rPr>
          <w:snapToGrid w:val="0"/>
        </w:rPr>
        <w:t>d</w:t>
      </w:r>
      <w:r w:rsidRPr="002C7669">
        <w:rPr>
          <w:snapToGrid w:val="0"/>
        </w:rPr>
        <w:t xml:space="preserve">uration, the expiration of any Extension of the </w:t>
      </w:r>
      <w:r>
        <w:rPr>
          <w:snapToGrid w:val="0"/>
        </w:rPr>
        <w:t>Agreement</w:t>
      </w:r>
      <w:r w:rsidRPr="002C7669">
        <w:rPr>
          <w:snapToGrid w:val="0"/>
        </w:rPr>
        <w:t>, the expiration of the last exercised Renewal Option</w:t>
      </w:r>
      <w:r>
        <w:rPr>
          <w:snapToGrid w:val="0"/>
        </w:rPr>
        <w:t xml:space="preserve">, if any, and the waiver or completion of the project financial audit and cost settlement of all Task Orders issued under this Master Agreement.  </w:t>
      </w:r>
    </w:p>
    <w:p w14:paraId="2BA9209A" w14:textId="621610CF" w:rsidR="008766D9" w:rsidRDefault="008766D9" w:rsidP="00B559E2">
      <w:pPr>
        <w:keepNext/>
        <w:tabs>
          <w:tab w:val="left" w:pos="720"/>
        </w:tabs>
        <w:spacing w:line="360" w:lineRule="auto"/>
        <w:ind w:left="720" w:hanging="720"/>
        <w:rPr>
          <w:snapToGrid w:val="0"/>
        </w:rPr>
      </w:pPr>
      <w:r>
        <w:rPr>
          <w:snapToGrid w:val="0"/>
        </w:rPr>
        <w:t>5.3</w:t>
      </w:r>
      <w:r>
        <w:rPr>
          <w:snapToGrid w:val="0"/>
        </w:rPr>
        <w:tab/>
      </w:r>
      <w:r w:rsidRPr="00BD7A7E">
        <w:rPr>
          <w:i/>
          <w:snapToGrid w:val="0"/>
          <w:u w:val="single"/>
        </w:rPr>
        <w:t>Initial Duration</w:t>
      </w:r>
      <w:r>
        <w:rPr>
          <w:snapToGrid w:val="0"/>
        </w:rPr>
        <w:t xml:space="preserve"> – The initial duration of this Master Agreement will begin on the Effective Date and continue for </w:t>
      </w:r>
      <w:r w:rsidR="008F2282">
        <w:rPr>
          <w:snapToGrid w:val="0"/>
        </w:rPr>
        <w:t xml:space="preserve">approximately </w:t>
      </w:r>
      <w:r w:rsidRPr="004222A8">
        <w:rPr>
          <w:snapToGrid w:val="0"/>
          <w:highlight w:val="yellow"/>
        </w:rPr>
        <w:t>two (2)</w:t>
      </w:r>
      <w:r>
        <w:rPr>
          <w:snapToGrid w:val="0"/>
        </w:rPr>
        <w:t xml:space="preserve"> years ending </w:t>
      </w:r>
      <w:bookmarkStart w:id="5" w:name="_Hlk65676369"/>
      <w:r w:rsidR="00E70F6F">
        <w:rPr>
          <w:snapToGrid w:val="0"/>
        </w:rPr>
        <w:t>on</w:t>
      </w:r>
      <w:r>
        <w:rPr>
          <w:snapToGrid w:val="0"/>
        </w:rPr>
        <w:t xml:space="preserve"> </w:t>
      </w:r>
      <w:r w:rsidR="00E70F6F" w:rsidRPr="002B0F98">
        <w:rPr>
          <w:snapToGrid w:val="0"/>
          <w:highlight w:val="yellow"/>
        </w:rPr>
        <w:t>&lt;month, ##, 20##&gt;</w:t>
      </w:r>
      <w:r w:rsidR="00E70F6F">
        <w:rPr>
          <w:snapToGrid w:val="0"/>
        </w:rPr>
        <w:t>.</w:t>
      </w:r>
      <w:bookmarkEnd w:id="5"/>
    </w:p>
    <w:p w14:paraId="12547237" w14:textId="69BBE649" w:rsidR="008766D9" w:rsidRPr="00D01DB4" w:rsidRDefault="008766D9" w:rsidP="00B559E2">
      <w:pPr>
        <w:keepNext/>
        <w:tabs>
          <w:tab w:val="left" w:pos="720"/>
        </w:tabs>
        <w:spacing w:line="360" w:lineRule="auto"/>
        <w:ind w:left="720" w:hanging="720"/>
        <w:rPr>
          <w:snapToGrid w:val="0"/>
        </w:rPr>
      </w:pPr>
      <w:r w:rsidRPr="00C022B8">
        <w:rPr>
          <w:snapToGrid w:val="0"/>
        </w:rPr>
        <w:t>5.4</w:t>
      </w:r>
      <w:r w:rsidRPr="00C022B8">
        <w:rPr>
          <w:snapToGrid w:val="0"/>
        </w:rPr>
        <w:tab/>
      </w:r>
      <w:bookmarkStart w:id="6" w:name="_Hlk44070711"/>
      <w:r w:rsidRPr="00C022B8">
        <w:rPr>
          <w:i/>
          <w:snapToGrid w:val="0"/>
          <w:u w:val="single"/>
        </w:rPr>
        <w:t>Extension of the Agreement</w:t>
      </w:r>
      <w:r w:rsidRPr="00C022B8">
        <w:rPr>
          <w:snapToGrid w:val="0"/>
        </w:rPr>
        <w:t xml:space="preserve"> - State may, in its sole discretion, extend the duration of this Agreement in writing, for </w:t>
      </w:r>
      <w:r w:rsidR="001078C9">
        <w:rPr>
          <w:snapToGrid w:val="0"/>
        </w:rPr>
        <w:t>an</w:t>
      </w:r>
      <w:r w:rsidR="001078C9" w:rsidRPr="00C022B8">
        <w:rPr>
          <w:snapToGrid w:val="0"/>
        </w:rPr>
        <w:t xml:space="preserve"> </w:t>
      </w:r>
      <w:r w:rsidRPr="00C022B8">
        <w:rPr>
          <w:snapToGrid w:val="0"/>
        </w:rPr>
        <w:t>additional (</w:t>
      </w:r>
      <w:r w:rsidR="001078C9" w:rsidRPr="00D01DB4">
        <w:rPr>
          <w:snapToGrid w:val="0"/>
          <w:highlight w:val="yellow"/>
        </w:rPr>
        <w:t>x</w:t>
      </w:r>
      <w:r w:rsidRPr="00D01DB4">
        <w:rPr>
          <w:snapToGrid w:val="0"/>
          <w:highlight w:val="yellow"/>
        </w:rPr>
        <w:t xml:space="preserve"> months</w:t>
      </w:r>
      <w:r w:rsidR="001078C9" w:rsidRPr="00D01DB4">
        <w:rPr>
          <w:snapToGrid w:val="0"/>
          <w:highlight w:val="yellow"/>
        </w:rPr>
        <w:t>-match what is in the RFQ</w:t>
      </w:r>
      <w:r w:rsidRPr="00C022B8">
        <w:rPr>
          <w:snapToGrid w:val="0"/>
        </w:rPr>
        <w:t xml:space="preserve">).  </w:t>
      </w:r>
      <w:r w:rsidRPr="00F62BD5">
        <w:rPr>
          <w:snapToGrid w:val="0"/>
        </w:rPr>
        <w:t>This tim</w:t>
      </w:r>
      <w:r w:rsidR="001A1C6E">
        <w:rPr>
          <w:snapToGrid w:val="0"/>
        </w:rPr>
        <w:t>e extension may be added</w:t>
      </w:r>
      <w:r w:rsidRPr="00F62BD5">
        <w:rPr>
          <w:snapToGrid w:val="0"/>
        </w:rPr>
        <w:t xml:space="preserve"> to the end of the initial duration</w:t>
      </w:r>
      <w:r w:rsidRPr="00D01DB4">
        <w:rPr>
          <w:snapToGrid w:val="0"/>
          <w:color w:val="FFFFFF" w:themeColor="background1"/>
          <w:sz w:val="20"/>
          <w:highlight w:val="darkRed"/>
        </w:rPr>
        <w:t>&lt;Use if master has renewals&gt;</w:t>
      </w:r>
      <w:r w:rsidRPr="00D01DB4">
        <w:rPr>
          <w:snapToGrid w:val="0"/>
          <w:color w:val="FFFFFF" w:themeColor="background1"/>
        </w:rPr>
        <w:t xml:space="preserve"> </w:t>
      </w:r>
      <w:r w:rsidRPr="00D01DB4">
        <w:rPr>
          <w:snapToGrid w:val="0"/>
          <w:highlight w:val="green"/>
        </w:rPr>
        <w:t>or the end of a renewal period</w:t>
      </w:r>
      <w:r w:rsidRPr="00D01DB4">
        <w:rPr>
          <w:snapToGrid w:val="0"/>
        </w:rPr>
        <w:t xml:space="preserve"> </w:t>
      </w:r>
      <w:r w:rsidRPr="00D01DB4">
        <w:rPr>
          <w:snapToGrid w:val="0"/>
          <w:color w:val="FFFFFF" w:themeColor="background1"/>
          <w:sz w:val="20"/>
          <w:highlight w:val="darkRed"/>
        </w:rPr>
        <w:t>&lt;End&gt;.</w:t>
      </w:r>
      <w:r w:rsidRPr="00D01DB4">
        <w:rPr>
          <w:snapToGrid w:val="0"/>
        </w:rPr>
        <w:t xml:space="preserve">  </w:t>
      </w:r>
      <w:r w:rsidRPr="00C022B8">
        <w:rPr>
          <w:snapToGrid w:val="0"/>
        </w:rPr>
        <w:t xml:space="preserve">State will notify Consultant of the State’s exercise of its right to extend this Agreement approximately one month prior to the expiration of the </w:t>
      </w:r>
      <w:r w:rsidR="00422CC6">
        <w:rPr>
          <w:snapToGrid w:val="0"/>
        </w:rPr>
        <w:t>i</w:t>
      </w:r>
      <w:r w:rsidRPr="00C022B8">
        <w:rPr>
          <w:snapToGrid w:val="0"/>
        </w:rPr>
        <w:t xml:space="preserve">nitial </w:t>
      </w:r>
      <w:r w:rsidR="00422CC6">
        <w:rPr>
          <w:snapToGrid w:val="0"/>
        </w:rPr>
        <w:t>d</w:t>
      </w:r>
      <w:r w:rsidRPr="00C022B8">
        <w:rPr>
          <w:snapToGrid w:val="0"/>
        </w:rPr>
        <w:t>uration</w:t>
      </w:r>
      <w:r w:rsidR="00D01DB4">
        <w:rPr>
          <w:snapToGrid w:val="0"/>
        </w:rPr>
        <w:t xml:space="preserve">. </w:t>
      </w:r>
      <w:bookmarkEnd w:id="6"/>
      <w:r w:rsidRPr="00D01DB4">
        <w:rPr>
          <w:snapToGrid w:val="0"/>
          <w:color w:val="FFFFFF" w:themeColor="background1"/>
          <w:sz w:val="20"/>
          <w:highlight w:val="darkRed"/>
        </w:rPr>
        <w:t>&lt;Use if master has renewals&gt;</w:t>
      </w:r>
      <w:r w:rsidRPr="00D01DB4">
        <w:rPr>
          <w:snapToGrid w:val="0"/>
          <w:color w:val="FFFFFF" w:themeColor="background1"/>
        </w:rPr>
        <w:t xml:space="preserve"> </w:t>
      </w:r>
      <w:r w:rsidRPr="00D01DB4">
        <w:rPr>
          <w:snapToGrid w:val="0"/>
          <w:highlight w:val="green"/>
        </w:rPr>
        <w:t>or the end of any renewal option</w:t>
      </w:r>
      <w:r w:rsidRPr="00D01DB4">
        <w:rPr>
          <w:snapToGrid w:val="0"/>
        </w:rPr>
        <w:t>.</w:t>
      </w:r>
      <w:r w:rsidRPr="00F62BD5">
        <w:rPr>
          <w:snapToGrid w:val="0"/>
        </w:rPr>
        <w:t xml:space="preserve"> </w:t>
      </w:r>
    </w:p>
    <w:p w14:paraId="4CAE5948" w14:textId="06D47187" w:rsidR="008766D9" w:rsidRDefault="008766D9" w:rsidP="00B559E2">
      <w:pPr>
        <w:keepNext/>
        <w:tabs>
          <w:tab w:val="left" w:pos="720"/>
        </w:tabs>
        <w:spacing w:line="360" w:lineRule="auto"/>
        <w:ind w:left="720" w:hanging="720"/>
        <w:rPr>
          <w:snapToGrid w:val="0"/>
          <w:color w:val="FFFFFF" w:themeColor="background1"/>
          <w:szCs w:val="22"/>
        </w:rPr>
      </w:pPr>
      <w:r w:rsidRPr="00E95447">
        <w:rPr>
          <w:snapToGrid w:val="0"/>
          <w:highlight w:val="green"/>
        </w:rPr>
        <w:t>5.5</w:t>
      </w:r>
      <w:r w:rsidRPr="00E95447">
        <w:rPr>
          <w:snapToGrid w:val="0"/>
          <w:highlight w:val="green"/>
        </w:rPr>
        <w:tab/>
      </w:r>
      <w:r w:rsidRPr="00E95447">
        <w:rPr>
          <w:i/>
          <w:snapToGrid w:val="0"/>
          <w:highlight w:val="green"/>
          <w:u w:val="single"/>
        </w:rPr>
        <w:t>Renewal Options</w:t>
      </w:r>
      <w:r w:rsidRPr="00E95447">
        <w:rPr>
          <w:snapToGrid w:val="0"/>
          <w:highlight w:val="green"/>
        </w:rPr>
        <w:t xml:space="preserve">.  State may, in its sole discretion, renew this Agreement for up to one additional </w:t>
      </w:r>
      <w:r w:rsidRPr="0040434B">
        <w:rPr>
          <w:snapToGrid w:val="0"/>
          <w:highlight w:val="yellow"/>
        </w:rPr>
        <w:t>2</w:t>
      </w:r>
      <w:r>
        <w:rPr>
          <w:snapToGrid w:val="0"/>
          <w:highlight w:val="yellow"/>
        </w:rPr>
        <w:t>-</w:t>
      </w:r>
      <w:r w:rsidRPr="00C022B8">
        <w:rPr>
          <w:snapToGrid w:val="0"/>
          <w:highlight w:val="yellow"/>
        </w:rPr>
        <w:t xml:space="preserve">year </w:t>
      </w:r>
      <w:r w:rsidRPr="00E95447">
        <w:rPr>
          <w:snapToGrid w:val="0"/>
          <w:highlight w:val="green"/>
        </w:rPr>
        <w:t xml:space="preserve">renewal period.  State will notify Consultant of the renewal of this Agreement approximately one month prior to the expiration of the </w:t>
      </w:r>
      <w:r w:rsidR="0010605F">
        <w:rPr>
          <w:snapToGrid w:val="0"/>
          <w:highlight w:val="green"/>
        </w:rPr>
        <w:t>i</w:t>
      </w:r>
      <w:r w:rsidRPr="00E95447">
        <w:rPr>
          <w:snapToGrid w:val="0"/>
          <w:highlight w:val="green"/>
        </w:rPr>
        <w:t xml:space="preserve">nitial </w:t>
      </w:r>
      <w:r w:rsidR="0010605F">
        <w:rPr>
          <w:snapToGrid w:val="0"/>
          <w:highlight w:val="green"/>
        </w:rPr>
        <w:t>d</w:t>
      </w:r>
      <w:r w:rsidRPr="00E95447">
        <w:rPr>
          <w:snapToGrid w:val="0"/>
          <w:highlight w:val="green"/>
        </w:rPr>
        <w:t>uration, or any extension thereo</w:t>
      </w:r>
      <w:r>
        <w:rPr>
          <w:snapToGrid w:val="0"/>
          <w:highlight w:val="green"/>
        </w:rPr>
        <w:t>f.</w:t>
      </w:r>
      <w:r w:rsidRPr="00161EFB">
        <w:rPr>
          <w:snapToGrid w:val="0"/>
          <w:color w:val="FFFFFF" w:themeColor="background1"/>
          <w:sz w:val="16"/>
          <w:highlight w:val="darkRed"/>
        </w:rPr>
        <w:t xml:space="preserve"> </w:t>
      </w:r>
      <w:r w:rsidRPr="00161EFB">
        <w:rPr>
          <w:snapToGrid w:val="0"/>
          <w:color w:val="FFFFFF" w:themeColor="background1"/>
          <w:sz w:val="20"/>
          <w:szCs w:val="22"/>
          <w:highlight w:val="darkRed"/>
        </w:rPr>
        <w:t>&lt;End&gt;</w:t>
      </w:r>
    </w:p>
    <w:p w14:paraId="14130A99" w14:textId="10245C8C" w:rsidR="002152E4" w:rsidRDefault="002152E4" w:rsidP="002152E4">
      <w:pPr>
        <w:tabs>
          <w:tab w:val="left" w:pos="720"/>
        </w:tabs>
        <w:spacing w:line="360" w:lineRule="auto"/>
        <w:ind w:left="720" w:hanging="720"/>
        <w:rPr>
          <w:snapToGrid w:val="0"/>
        </w:rPr>
      </w:pPr>
      <w:r w:rsidRPr="00161EFB">
        <w:rPr>
          <w:snapToGrid w:val="0"/>
          <w:color w:val="FFFFFF" w:themeColor="background1"/>
          <w:sz w:val="20"/>
          <w:highlight w:val="darkRed"/>
        </w:rPr>
        <w:t>&lt;Delete if master has renewals&gt;</w:t>
      </w:r>
      <w:r w:rsidRPr="00CA185D">
        <w:rPr>
          <w:snapToGrid w:val="0"/>
          <w:sz w:val="32"/>
        </w:rPr>
        <w:t xml:space="preserve"> </w:t>
      </w:r>
      <w:r w:rsidRPr="00DA36B6">
        <w:rPr>
          <w:snapToGrid w:val="0"/>
          <w:highlight w:val="cyan"/>
        </w:rPr>
        <w:t>5.5</w:t>
      </w:r>
      <w:r w:rsidRPr="00DA36B6">
        <w:rPr>
          <w:snapToGrid w:val="0"/>
          <w:highlight w:val="cyan"/>
        </w:rPr>
        <w:tab/>
      </w:r>
      <w:r w:rsidRPr="00DA36B6">
        <w:rPr>
          <w:i/>
          <w:snapToGrid w:val="0"/>
          <w:highlight w:val="cyan"/>
          <w:u w:val="single"/>
        </w:rPr>
        <w:t>Renewal Options</w:t>
      </w:r>
      <w:r w:rsidRPr="00DA36B6">
        <w:rPr>
          <w:snapToGrid w:val="0"/>
          <w:highlight w:val="cyan"/>
        </w:rPr>
        <w:t>.  N/A</w:t>
      </w:r>
      <w:r w:rsidRPr="00DA36B6">
        <w:rPr>
          <w:snapToGrid w:val="0"/>
          <w:color w:val="FFFFFF" w:themeColor="background1"/>
          <w:sz w:val="18"/>
          <w:highlight w:val="cyan"/>
        </w:rPr>
        <w:t xml:space="preserve"> </w:t>
      </w:r>
      <w:r w:rsidRPr="00161EFB">
        <w:rPr>
          <w:snapToGrid w:val="0"/>
          <w:color w:val="FFFFFF" w:themeColor="background1"/>
          <w:sz w:val="20"/>
          <w:highlight w:val="darkRed"/>
        </w:rPr>
        <w:t>&lt;End&gt;</w:t>
      </w:r>
      <w:r w:rsidRPr="00CA185D">
        <w:rPr>
          <w:snapToGrid w:val="0"/>
          <w:sz w:val="32"/>
        </w:rPr>
        <w:t>.</w:t>
      </w:r>
    </w:p>
    <w:p w14:paraId="57A40CED" w14:textId="77777777" w:rsidR="008766D9" w:rsidRDefault="008766D9" w:rsidP="00B559E2">
      <w:pPr>
        <w:keepNext/>
        <w:tabs>
          <w:tab w:val="left" w:pos="720"/>
        </w:tabs>
        <w:spacing w:line="360" w:lineRule="auto"/>
        <w:ind w:left="720" w:hanging="720"/>
        <w:rPr>
          <w:snapToGrid w:val="0"/>
        </w:rPr>
      </w:pPr>
      <w:r>
        <w:rPr>
          <w:bCs/>
          <w:iCs/>
          <w:snapToGrid w:val="0"/>
        </w:rPr>
        <w:lastRenderedPageBreak/>
        <w:t>5.6</w:t>
      </w:r>
      <w:r w:rsidRPr="00137589">
        <w:rPr>
          <w:bCs/>
          <w:iCs/>
          <w:snapToGrid w:val="0"/>
        </w:rPr>
        <w:tab/>
      </w:r>
      <w:r w:rsidRPr="00137589">
        <w:rPr>
          <w:bCs/>
          <w:i/>
          <w:iCs/>
          <w:snapToGrid w:val="0"/>
          <w:u w:val="single"/>
        </w:rPr>
        <w:t>Identifying Date</w:t>
      </w:r>
      <w:r w:rsidRPr="00137589">
        <w:rPr>
          <w:bCs/>
          <w:iCs/>
          <w:snapToGrid w:val="0"/>
        </w:rPr>
        <w:t xml:space="preserve"> </w:t>
      </w:r>
      <w:r w:rsidRPr="009D2DA3">
        <w:rPr>
          <w:snapToGrid w:val="0"/>
        </w:rPr>
        <w:t xml:space="preserve">– </w:t>
      </w:r>
      <w:r>
        <w:rPr>
          <w:snapToGrid w:val="0"/>
        </w:rPr>
        <w:t xml:space="preserve">This Agreement </w:t>
      </w:r>
      <w:r w:rsidRPr="009D2DA3">
        <w:rPr>
          <w:snapToGrid w:val="0"/>
        </w:rPr>
        <w:t>may</w:t>
      </w:r>
      <w:r>
        <w:rPr>
          <w:snapToGrid w:val="0"/>
        </w:rPr>
        <w:t xml:space="preserve"> be </w:t>
      </w:r>
      <w:r w:rsidRPr="009D2DA3">
        <w:rPr>
          <w:snapToGrid w:val="0"/>
        </w:rPr>
        <w:t>identif</w:t>
      </w:r>
      <w:r>
        <w:rPr>
          <w:snapToGrid w:val="0"/>
        </w:rPr>
        <w:t>ied by</w:t>
      </w:r>
      <w:r w:rsidRPr="009D2DA3">
        <w:rPr>
          <w:snapToGrid w:val="0"/>
        </w:rPr>
        <w:t xml:space="preserve"> the date </w:t>
      </w:r>
      <w:r>
        <w:rPr>
          <w:snapToGrid w:val="0"/>
        </w:rPr>
        <w:t>State signed the agreement</w:t>
      </w:r>
      <w:r w:rsidRPr="00E94BF3">
        <w:rPr>
          <w:snapToGrid w:val="0"/>
        </w:rPr>
        <w:t>.  </w:t>
      </w:r>
    </w:p>
    <w:p w14:paraId="18507A70" w14:textId="21B922C9" w:rsidR="008766D9" w:rsidRDefault="008766D9" w:rsidP="00B559E2">
      <w:pPr>
        <w:keepNext/>
        <w:spacing w:before="120" w:line="360" w:lineRule="auto"/>
        <w:ind w:left="720" w:hanging="720"/>
        <w:rPr>
          <w:snapToGrid w:val="0"/>
        </w:rPr>
      </w:pPr>
      <w:r>
        <w:rPr>
          <w:bCs/>
          <w:iCs/>
          <w:snapToGrid w:val="0"/>
        </w:rPr>
        <w:t>5</w:t>
      </w:r>
      <w:r w:rsidRPr="00E95A78">
        <w:rPr>
          <w:bCs/>
          <w:iCs/>
          <w:snapToGrid w:val="0"/>
        </w:rPr>
        <w:t>.7</w:t>
      </w:r>
      <w:r w:rsidRPr="00E95A78">
        <w:rPr>
          <w:bCs/>
          <w:iCs/>
          <w:snapToGrid w:val="0"/>
        </w:rPr>
        <w:tab/>
      </w:r>
      <w:r w:rsidRPr="00137589">
        <w:rPr>
          <w:bCs/>
          <w:i/>
          <w:iCs/>
          <w:snapToGrid w:val="0"/>
          <w:u w:val="single"/>
        </w:rPr>
        <w:t>Termination</w:t>
      </w:r>
      <w:r>
        <w:rPr>
          <w:bCs/>
          <w:i/>
          <w:iCs/>
          <w:snapToGrid w:val="0"/>
          <w:u w:val="single"/>
        </w:rPr>
        <w:t xml:space="preserve"> or suspension</w:t>
      </w:r>
      <w:r w:rsidRPr="00137589">
        <w:rPr>
          <w:bCs/>
          <w:iCs/>
          <w:snapToGrid w:val="0"/>
        </w:rPr>
        <w:t xml:space="preserve"> </w:t>
      </w:r>
      <w:r w:rsidRPr="009D2DA3">
        <w:rPr>
          <w:snapToGrid w:val="0"/>
        </w:rPr>
        <w:t>–</w:t>
      </w:r>
      <w:r w:rsidRPr="0067205C">
        <w:rPr>
          <w:snapToGrid w:val="0"/>
        </w:rPr>
        <w:t xml:space="preserve"> State reserves the right to terminate </w:t>
      </w:r>
      <w:r>
        <w:rPr>
          <w:snapToGrid w:val="0"/>
        </w:rPr>
        <w:t>or suspend this A</w:t>
      </w:r>
      <w:r w:rsidRPr="0067205C">
        <w:rPr>
          <w:snapToGrid w:val="0"/>
        </w:rPr>
        <w:t xml:space="preserve">greement </w:t>
      </w:r>
      <w:r>
        <w:rPr>
          <w:snapToGrid w:val="0"/>
        </w:rPr>
        <w:t xml:space="preserve">at any time for any of the reasons </w:t>
      </w:r>
      <w:r w:rsidRPr="0067205C">
        <w:rPr>
          <w:snapToGrid w:val="0"/>
        </w:rPr>
        <w:t xml:space="preserve">provided </w:t>
      </w:r>
      <w:r>
        <w:rPr>
          <w:snapToGrid w:val="0"/>
        </w:rPr>
        <w:t>herein.</w:t>
      </w:r>
    </w:p>
    <w:p w14:paraId="6974FAC5" w14:textId="08F52744" w:rsidR="001F7310" w:rsidRPr="005C36EA" w:rsidRDefault="003A0AA5" w:rsidP="00B559E2">
      <w:pPr>
        <w:keepNext/>
        <w:spacing w:before="120" w:line="360" w:lineRule="auto"/>
        <w:rPr>
          <w:u w:val="single"/>
        </w:rPr>
      </w:pPr>
      <w:r w:rsidRPr="006A0FD7">
        <w:rPr>
          <w:b/>
          <w:u w:val="single"/>
        </w:rPr>
        <w:t xml:space="preserve">SECTION </w:t>
      </w:r>
      <w:r w:rsidR="000F6A2E">
        <w:rPr>
          <w:b/>
          <w:u w:val="single"/>
        </w:rPr>
        <w:t>6</w:t>
      </w:r>
      <w:r w:rsidRPr="006A0FD7">
        <w:rPr>
          <w:b/>
          <w:u w:val="single"/>
        </w:rPr>
        <w:t>.</w:t>
      </w:r>
      <w:r w:rsidR="00540254" w:rsidRPr="006A0FD7">
        <w:rPr>
          <w:b/>
          <w:u w:val="single"/>
        </w:rPr>
        <w:t xml:space="preserve"> </w:t>
      </w:r>
      <w:r w:rsidR="005E286D" w:rsidRPr="006A0FD7">
        <w:rPr>
          <w:b/>
          <w:u w:val="single"/>
        </w:rPr>
        <w:t xml:space="preserve"> </w:t>
      </w:r>
      <w:r w:rsidR="003D76C3" w:rsidRPr="006A0FD7">
        <w:rPr>
          <w:b/>
          <w:u w:val="single"/>
        </w:rPr>
        <w:t>SCOPE</w:t>
      </w:r>
      <w:r w:rsidR="00540254" w:rsidRPr="006E39BB">
        <w:rPr>
          <w:b/>
          <w:snapToGrid w:val="0"/>
          <w:u w:val="single"/>
        </w:rPr>
        <w:t> </w:t>
      </w:r>
      <w:r w:rsidR="00A66D1A" w:rsidRPr="006A0FD7">
        <w:rPr>
          <w:b/>
          <w:u w:val="single"/>
        </w:rPr>
        <w:t>OF SERVICES</w:t>
      </w:r>
    </w:p>
    <w:p w14:paraId="18F2394A" w14:textId="0A815286" w:rsidR="00474897" w:rsidRDefault="00EB2561" w:rsidP="008766D9">
      <w:pPr>
        <w:spacing w:line="360" w:lineRule="auto"/>
      </w:pPr>
      <w:r>
        <w:t xml:space="preserve">The purpose of this Master Agreement is to contract with Consultant to </w:t>
      </w:r>
      <w:r w:rsidR="00083F73">
        <w:t xml:space="preserve">complete </w:t>
      </w:r>
      <w:bookmarkStart w:id="7" w:name="Text91"/>
      <w:r w:rsidR="00584B8D">
        <w:rPr>
          <w:snapToGrid w:val="0"/>
        </w:rPr>
        <w:t>&lt;</w:t>
      </w:r>
      <w:r w:rsidR="00584B8D" w:rsidRPr="006A0FD7">
        <w:rPr>
          <w:snapToGrid w:val="0"/>
          <w:highlight w:val="yellow"/>
        </w:rPr>
        <w:t>on-call service</w:t>
      </w:r>
      <w:r w:rsidR="00584B8D">
        <w:rPr>
          <w:snapToGrid w:val="0"/>
        </w:rPr>
        <w:t>&gt;</w:t>
      </w:r>
      <w:bookmarkEnd w:id="7"/>
      <w:r w:rsidR="00E90779">
        <w:t xml:space="preserve"> </w:t>
      </w:r>
      <w:r>
        <w:t xml:space="preserve">services under Task Orders issued by </w:t>
      </w:r>
      <w:r w:rsidR="00FC1829">
        <w:t>State</w:t>
      </w:r>
      <w:r>
        <w:t xml:space="preserve">.  The </w:t>
      </w:r>
      <w:r w:rsidR="00A640D7" w:rsidRPr="00EC61B9">
        <w:rPr>
          <w:snapToGrid w:val="0"/>
        </w:rPr>
        <w:t>Scope of Services</w:t>
      </w:r>
      <w:r w:rsidR="00477467" w:rsidRPr="00EC61B9">
        <w:rPr>
          <w:snapToGrid w:val="0"/>
        </w:rPr>
        <w:t xml:space="preserve"> </w:t>
      </w:r>
      <w:r>
        <w:t xml:space="preserve">for this Master Agreement are set out </w:t>
      </w:r>
      <w:r w:rsidRPr="00367EAC">
        <w:t xml:space="preserve">on </w:t>
      </w:r>
      <w:r w:rsidR="00A640D7" w:rsidRPr="00EC61B9">
        <w:rPr>
          <w:snapToGrid w:val="0"/>
        </w:rPr>
        <w:t xml:space="preserve">Exhibit </w:t>
      </w:r>
      <w:r w:rsidRPr="00367EAC">
        <w:t>“</w:t>
      </w:r>
      <w:r w:rsidR="00A83E65" w:rsidRPr="00A83E65">
        <w:rPr>
          <w:highlight w:val="yellow"/>
        </w:rPr>
        <w:t>SCOPE OF SERVICES</w:t>
      </w:r>
      <w:r w:rsidR="005C6EF7">
        <w:t>”</w:t>
      </w:r>
      <w:r w:rsidRPr="005C6EF7">
        <w:t>,</w:t>
      </w:r>
      <w:r>
        <w:t xml:space="preserve"> attached </w:t>
      </w:r>
      <w:r w:rsidR="00AC3624">
        <w:t xml:space="preserve">and </w:t>
      </w:r>
      <w:r w:rsidR="00542CB2">
        <w:t>incorporated herein by this reference</w:t>
      </w:r>
      <w:r>
        <w:t xml:space="preserve">. Each Task Order will include </w:t>
      </w:r>
      <w:r w:rsidR="00713293">
        <w:t>a section titled “</w:t>
      </w:r>
      <w:r w:rsidR="00FE5E7D">
        <w:t xml:space="preserve">Task Order </w:t>
      </w:r>
      <w:r>
        <w:t>Scope of Services”</w:t>
      </w:r>
      <w:r w:rsidR="00713293">
        <w:t xml:space="preserve"> and an exhibit titled</w:t>
      </w:r>
      <w:r w:rsidR="007635C3">
        <w:t xml:space="preserve"> </w:t>
      </w:r>
      <w:r w:rsidR="00713293">
        <w:t>“</w:t>
      </w:r>
      <w:r w:rsidR="007635C3">
        <w:t>Scope of Services”</w:t>
      </w:r>
      <w:r w:rsidR="00FD739D">
        <w:t xml:space="preserve"> or</w:t>
      </w:r>
      <w:r>
        <w:t xml:space="preserve"> </w:t>
      </w:r>
      <w:r w:rsidR="00AC3624">
        <w:t xml:space="preserve">“Scope of Services and Fee Proposal” (collectively termed </w:t>
      </w:r>
      <w:r>
        <w:t>“</w:t>
      </w:r>
      <w:r w:rsidR="00FE5E7D">
        <w:t>Task Order Scope of Services</w:t>
      </w:r>
      <w:r>
        <w:t>”</w:t>
      </w:r>
      <w:r w:rsidR="00AC3624">
        <w:t xml:space="preserve">). </w:t>
      </w:r>
      <w:r w:rsidR="00422CC6">
        <w:t xml:space="preserve"> </w:t>
      </w:r>
      <w:r w:rsidR="00AC3624">
        <w:t xml:space="preserve">For each Task Order, </w:t>
      </w:r>
      <w:r w:rsidR="00DD2385">
        <w:t>Consultant</w:t>
      </w:r>
      <w:r w:rsidR="0007417D">
        <w:t xml:space="preserve"> will agree</w:t>
      </w:r>
      <w:r w:rsidR="00AC3624">
        <w:t xml:space="preserve"> to complete the Task Order Scope of S</w:t>
      </w:r>
      <w:r w:rsidR="00AC3624" w:rsidRPr="0044323D">
        <w:t xml:space="preserve">ervices </w:t>
      </w:r>
      <w:r w:rsidR="00AC3624">
        <w:t>and the Scope of Services of this Master Agreement.</w:t>
      </w:r>
      <w:r w:rsidR="00AC3624" w:rsidRPr="0044323D">
        <w:t xml:space="preserve"> </w:t>
      </w:r>
      <w:r w:rsidR="00AC3624">
        <w:t xml:space="preserve"> </w:t>
      </w:r>
      <w:r w:rsidR="00AC3624" w:rsidRPr="0044323D">
        <w:t xml:space="preserve">The </w:t>
      </w:r>
      <w:r w:rsidR="00AC3624">
        <w:t>Task Order Scope of Services</w:t>
      </w:r>
      <w:r>
        <w:t xml:space="preserve"> will govern over any contrary language in the </w:t>
      </w:r>
      <w:r w:rsidR="007635C3">
        <w:t>S</w:t>
      </w:r>
      <w:r>
        <w:t xml:space="preserve">cope of </w:t>
      </w:r>
      <w:r w:rsidR="007635C3">
        <w:t>S</w:t>
      </w:r>
      <w:r>
        <w:t xml:space="preserve">ervices </w:t>
      </w:r>
      <w:r w:rsidR="00FE5E7D">
        <w:t>of</w:t>
      </w:r>
      <w:r w:rsidR="007635C3">
        <w:t xml:space="preserve"> t</w:t>
      </w:r>
      <w:r w:rsidR="00B72D83">
        <w:t>his Master Agreement.</w:t>
      </w:r>
    </w:p>
    <w:p w14:paraId="59307CD9" w14:textId="3E9B6F04" w:rsidR="00E76607" w:rsidRPr="00B823C3" w:rsidRDefault="002137F4" w:rsidP="00B559E2">
      <w:pPr>
        <w:keepNext/>
        <w:spacing w:before="120" w:line="360" w:lineRule="auto"/>
        <w:rPr>
          <w:b/>
          <w:u w:val="single"/>
        </w:rPr>
      </w:pPr>
      <w:r w:rsidRPr="006E39BB">
        <w:rPr>
          <w:b/>
          <w:snapToGrid w:val="0"/>
          <w:u w:val="single"/>
        </w:rPr>
        <w:t xml:space="preserve">SECTION </w:t>
      </w:r>
      <w:r w:rsidR="00621C75">
        <w:rPr>
          <w:b/>
          <w:snapToGrid w:val="0"/>
          <w:u w:val="single"/>
        </w:rPr>
        <w:t>7</w:t>
      </w:r>
      <w:r w:rsidRPr="006E39BB">
        <w:rPr>
          <w:b/>
          <w:snapToGrid w:val="0"/>
          <w:u w:val="single"/>
        </w:rPr>
        <w:t xml:space="preserve">. </w:t>
      </w:r>
      <w:r w:rsidR="0020485F" w:rsidRPr="006E39BB">
        <w:rPr>
          <w:b/>
          <w:snapToGrid w:val="0"/>
          <w:u w:val="single"/>
        </w:rPr>
        <w:t xml:space="preserve"> </w:t>
      </w:r>
      <w:r w:rsidR="007B18C3" w:rsidRPr="00B823C3">
        <w:rPr>
          <w:b/>
          <w:u w:val="single"/>
        </w:rPr>
        <w:t xml:space="preserve">STAFFING </w:t>
      </w:r>
      <w:r w:rsidR="003D06E3">
        <w:rPr>
          <w:b/>
          <w:u w:val="single"/>
        </w:rPr>
        <w:t>PLAN</w:t>
      </w:r>
    </w:p>
    <w:p w14:paraId="2214A079" w14:textId="0251E665" w:rsidR="00B823C3" w:rsidRPr="00914248" w:rsidRDefault="00B823C3" w:rsidP="006A0FD7">
      <w:pPr>
        <w:spacing w:line="360" w:lineRule="auto"/>
        <w:ind w:right="274"/>
        <w:rPr>
          <w:i/>
          <w:snapToGrid w:val="0"/>
        </w:rPr>
      </w:pPr>
      <w:r w:rsidRPr="002825BD">
        <w:rPr>
          <w:snapToGrid w:val="0"/>
        </w:rPr>
        <w:t>Each Task Order will include a section</w:t>
      </w:r>
      <w:r w:rsidRPr="0044323D">
        <w:rPr>
          <w:snapToGrid w:val="0"/>
        </w:rPr>
        <w:t xml:space="preserve"> related to </w:t>
      </w:r>
      <w:r>
        <w:rPr>
          <w:snapToGrid w:val="0"/>
        </w:rPr>
        <w:t xml:space="preserve">Consultant’s staffing plan and </w:t>
      </w:r>
      <w:r w:rsidRPr="0044323D">
        <w:rPr>
          <w:snapToGrid w:val="0"/>
        </w:rPr>
        <w:t xml:space="preserve">changes to personnel who will be responsible for the work under </w:t>
      </w:r>
      <w:r>
        <w:rPr>
          <w:snapToGrid w:val="0"/>
        </w:rPr>
        <w:t>the</w:t>
      </w:r>
      <w:r w:rsidRPr="0044323D">
        <w:rPr>
          <w:snapToGrid w:val="0"/>
        </w:rPr>
        <w:t xml:space="preserve"> Task Order. </w:t>
      </w:r>
      <w:r>
        <w:rPr>
          <w:snapToGrid w:val="0"/>
        </w:rPr>
        <w:t xml:space="preserve"> </w:t>
      </w:r>
      <w:r w:rsidRPr="00423EBB">
        <w:rPr>
          <w:snapToGrid w:val="0"/>
        </w:rPr>
        <w:t>Th</w:t>
      </w:r>
      <w:r>
        <w:rPr>
          <w:snapToGrid w:val="0"/>
        </w:rPr>
        <w:t>is</w:t>
      </w:r>
      <w:r w:rsidRPr="00423EBB">
        <w:rPr>
          <w:snapToGrid w:val="0"/>
        </w:rPr>
        <w:t xml:space="preserve"> language is expected to be identical or similar to the </w:t>
      </w:r>
      <w:r>
        <w:rPr>
          <w:snapToGrid w:val="0"/>
        </w:rPr>
        <w:t xml:space="preserve">Staffing Plan Section found in </w:t>
      </w:r>
      <w:r w:rsidRPr="00423EBB">
        <w:rPr>
          <w:snapToGrid w:val="0"/>
        </w:rPr>
        <w:t>Exhibit “</w:t>
      </w:r>
      <w:r w:rsidR="008766D9" w:rsidRPr="001237CD">
        <w:rPr>
          <w:snapToGrid w:val="0"/>
          <w:highlight w:val="yellow"/>
        </w:rPr>
        <w:t>T-EXH-A PE MA</w:t>
      </w:r>
      <w:r w:rsidRPr="00423EBB">
        <w:rPr>
          <w:snapToGrid w:val="0"/>
        </w:rPr>
        <w:t>”.</w:t>
      </w:r>
    </w:p>
    <w:p w14:paraId="4CE816AD" w14:textId="5AE49663" w:rsidR="001022F0" w:rsidRPr="00076D7C" w:rsidRDefault="001022F0" w:rsidP="00B559E2">
      <w:pPr>
        <w:keepNext/>
        <w:spacing w:before="120" w:line="360" w:lineRule="auto"/>
        <w:rPr>
          <w:rFonts w:cs="Arial"/>
          <w:b/>
          <w:szCs w:val="22"/>
          <w:u w:val="single"/>
        </w:rPr>
      </w:pPr>
      <w:r w:rsidRPr="00B823C3">
        <w:rPr>
          <w:b/>
          <w:u w:val="single"/>
        </w:rPr>
        <w:t xml:space="preserve">SECTION </w:t>
      </w:r>
      <w:r w:rsidR="00CF6714">
        <w:rPr>
          <w:b/>
          <w:snapToGrid w:val="0"/>
          <w:u w:val="single"/>
        </w:rPr>
        <w:t>8</w:t>
      </w:r>
      <w:r>
        <w:rPr>
          <w:b/>
          <w:snapToGrid w:val="0"/>
          <w:u w:val="single"/>
        </w:rPr>
        <w:t>.</w:t>
      </w:r>
      <w:r w:rsidRPr="00A2697A">
        <w:rPr>
          <w:rFonts w:cs="Arial"/>
          <w:b/>
          <w:szCs w:val="22"/>
          <w:u w:val="single"/>
        </w:rPr>
        <w:t xml:space="preserve">  </w:t>
      </w:r>
      <w:r w:rsidRPr="00B1665F">
        <w:rPr>
          <w:rFonts w:cs="Arial"/>
          <w:b/>
          <w:szCs w:val="22"/>
          <w:u w:val="single"/>
        </w:rPr>
        <w:t>STATE'S SOVEREIGN IMMUNITY</w:t>
      </w:r>
    </w:p>
    <w:p w14:paraId="7EBAD4A5" w14:textId="27FC3B01" w:rsidR="001022F0" w:rsidRPr="0023566A" w:rsidRDefault="001022F0" w:rsidP="006A0FD7">
      <w:pPr>
        <w:keepNext/>
        <w:keepLines/>
        <w:spacing w:line="360" w:lineRule="auto"/>
        <w:rPr>
          <w:rFonts w:cs="Arial"/>
          <w:szCs w:val="22"/>
        </w:rPr>
      </w:pPr>
      <w:r w:rsidRPr="00076D7C">
        <w:rPr>
          <w:rFonts w:cs="Arial"/>
          <w:szCs w:val="22"/>
        </w:rPr>
        <w:t xml:space="preserve">Notwithstanding any other provision of this </w:t>
      </w:r>
      <w:r>
        <w:rPr>
          <w:rFonts w:cs="Arial"/>
          <w:szCs w:val="22"/>
        </w:rPr>
        <w:t>A</w:t>
      </w:r>
      <w:r w:rsidRPr="00076D7C">
        <w:rPr>
          <w:rFonts w:cs="Arial"/>
          <w:szCs w:val="22"/>
        </w:rPr>
        <w:t xml:space="preserve">greement, </w:t>
      </w:r>
      <w:r w:rsidRPr="002B0C5A">
        <w:rPr>
          <w:rFonts w:cs="Arial"/>
          <w:szCs w:val="22"/>
        </w:rPr>
        <w:t>Consultant</w:t>
      </w:r>
      <w:r w:rsidRPr="002D3B45">
        <w:rPr>
          <w:rFonts w:cs="Arial"/>
          <w:szCs w:val="22"/>
        </w:rPr>
        <w:t xml:space="preserve"> understa</w:t>
      </w:r>
      <w:r w:rsidRPr="00205746">
        <w:rPr>
          <w:rFonts w:cs="Arial"/>
          <w:szCs w:val="22"/>
        </w:rPr>
        <w:t xml:space="preserve">nds and agrees that (1) the State of Nebraska is a sovereign </w:t>
      </w:r>
      <w:r w:rsidRPr="005466C4">
        <w:rPr>
          <w:rFonts w:cs="Arial"/>
          <w:szCs w:val="22"/>
        </w:rPr>
        <w:t xml:space="preserve">State and its authority to contract is therefore subject to limitations by constitution, statute and common law, (2) this </w:t>
      </w:r>
      <w:r>
        <w:rPr>
          <w:rFonts w:cs="Arial"/>
          <w:szCs w:val="22"/>
        </w:rPr>
        <w:t xml:space="preserve">Agreement </w:t>
      </w:r>
      <w:r w:rsidR="00B4490B">
        <w:rPr>
          <w:rFonts w:cs="Arial"/>
          <w:szCs w:val="22"/>
        </w:rPr>
        <w:t xml:space="preserve">will </w:t>
      </w:r>
      <w:r w:rsidRPr="005466C4">
        <w:rPr>
          <w:rFonts w:cs="Arial"/>
          <w:szCs w:val="22"/>
        </w:rPr>
        <w:t xml:space="preserve">be interpreted under the laws of the </w:t>
      </w:r>
      <w:r w:rsidRPr="00B068D0">
        <w:rPr>
          <w:rFonts w:cs="Arial"/>
          <w:szCs w:val="22"/>
        </w:rPr>
        <w:t>State</w:t>
      </w:r>
      <w:r w:rsidRPr="00BB6C01">
        <w:rPr>
          <w:rFonts w:cs="Arial"/>
          <w:szCs w:val="22"/>
        </w:rPr>
        <w:t xml:space="preserve"> of Nebraska and </w:t>
      </w:r>
      <w:r w:rsidRPr="00830E8D">
        <w:rPr>
          <w:rFonts w:cs="Arial"/>
          <w:szCs w:val="22"/>
        </w:rPr>
        <w:t xml:space="preserve">it is enforceable only to the extent that it does not violate the constitution and the laws of the </w:t>
      </w:r>
      <w:r w:rsidRPr="0035642F">
        <w:rPr>
          <w:rFonts w:cs="Arial"/>
          <w:szCs w:val="22"/>
        </w:rPr>
        <w:t>State</w:t>
      </w:r>
      <w:r w:rsidRPr="00F070D4">
        <w:rPr>
          <w:rFonts w:cs="Arial"/>
          <w:szCs w:val="22"/>
        </w:rPr>
        <w:t xml:space="preserve"> of Nebraska, (3) any action to enforce the provisions of this </w:t>
      </w:r>
      <w:r>
        <w:rPr>
          <w:rFonts w:cs="Arial"/>
          <w:szCs w:val="22"/>
        </w:rPr>
        <w:t>A</w:t>
      </w:r>
      <w:r w:rsidRPr="00F070D4">
        <w:rPr>
          <w:rFonts w:cs="Arial"/>
          <w:szCs w:val="22"/>
        </w:rPr>
        <w:t>greement must be brought in the State</w:t>
      </w:r>
      <w:r w:rsidRPr="00A85597">
        <w:rPr>
          <w:rFonts w:cs="Arial"/>
          <w:szCs w:val="22"/>
        </w:rPr>
        <w:t xml:space="preserve"> of Nebraska, (4) the person signing this </w:t>
      </w:r>
      <w:r>
        <w:rPr>
          <w:rFonts w:cs="Arial"/>
          <w:szCs w:val="22"/>
        </w:rPr>
        <w:t>A</w:t>
      </w:r>
      <w:r w:rsidRPr="00A85597">
        <w:rPr>
          <w:rFonts w:cs="Arial"/>
          <w:szCs w:val="22"/>
        </w:rPr>
        <w:t xml:space="preserve">greement on behalf of </w:t>
      </w:r>
      <w:r w:rsidRPr="007C5ECC">
        <w:rPr>
          <w:rFonts w:cs="Arial"/>
          <w:szCs w:val="22"/>
        </w:rPr>
        <w:t>State</w:t>
      </w:r>
      <w:r w:rsidRPr="0023566A">
        <w:rPr>
          <w:rFonts w:cs="Arial"/>
          <w:szCs w:val="22"/>
        </w:rPr>
        <w:t xml:space="preserve"> </w:t>
      </w:r>
      <w:r w:rsidR="00426200">
        <w:rPr>
          <w:rFonts w:cs="Arial"/>
          <w:szCs w:val="22"/>
        </w:rPr>
        <w:t xml:space="preserve">has neither the authority, nor the intention, </w:t>
      </w:r>
      <w:r w:rsidRPr="0023566A">
        <w:rPr>
          <w:rFonts w:cs="Arial"/>
          <w:szCs w:val="22"/>
        </w:rPr>
        <w:t>to waive State’s sovereign immunity.</w:t>
      </w:r>
    </w:p>
    <w:p w14:paraId="607CAA10" w14:textId="77777777" w:rsidR="00B9036E" w:rsidRPr="006A0FD7" w:rsidRDefault="00B9036E" w:rsidP="00B559E2">
      <w:pPr>
        <w:keepNext/>
        <w:spacing w:before="120" w:line="360" w:lineRule="auto"/>
        <w:rPr>
          <w:b/>
          <w:u w:val="single"/>
        </w:rPr>
      </w:pPr>
      <w:r w:rsidRPr="006E39BB">
        <w:rPr>
          <w:b/>
          <w:snapToGrid w:val="0"/>
          <w:u w:val="single"/>
        </w:rPr>
        <w:t xml:space="preserve">SECTION </w:t>
      </w:r>
      <w:r w:rsidR="00CF6714">
        <w:rPr>
          <w:b/>
          <w:snapToGrid w:val="0"/>
          <w:u w:val="single"/>
        </w:rPr>
        <w:t>9</w:t>
      </w:r>
      <w:r w:rsidRPr="006A0FD7">
        <w:rPr>
          <w:b/>
          <w:u w:val="single"/>
        </w:rPr>
        <w:t xml:space="preserve">.  NEW EMPLOYEE </w:t>
      </w:r>
      <w:r w:rsidR="00AE57EB" w:rsidRPr="006A0FD7">
        <w:rPr>
          <w:b/>
          <w:u w:val="single"/>
        </w:rPr>
        <w:t xml:space="preserve">WORK </w:t>
      </w:r>
      <w:r w:rsidRPr="006A0FD7">
        <w:rPr>
          <w:b/>
          <w:u w:val="single"/>
        </w:rPr>
        <w:t>ELIGIBILITY STATUS</w:t>
      </w:r>
    </w:p>
    <w:p w14:paraId="299505D9" w14:textId="12705EA5" w:rsidR="00474897" w:rsidRPr="00843E56" w:rsidRDefault="00CF6714" w:rsidP="006A0FD7">
      <w:pPr>
        <w:spacing w:line="360" w:lineRule="auto"/>
        <w:ind w:left="720" w:hanging="720"/>
        <w:rPr>
          <w:snapToGrid w:val="0"/>
          <w:szCs w:val="22"/>
        </w:rPr>
      </w:pPr>
      <w:r>
        <w:t>9</w:t>
      </w:r>
      <w:r w:rsidR="00153CAC">
        <w:t>.1</w:t>
      </w:r>
      <w:r w:rsidR="00153CAC">
        <w:tab/>
      </w:r>
      <w:r w:rsidR="002A260E">
        <w:rPr>
          <w:snapToGrid w:val="0"/>
          <w:szCs w:val="22"/>
        </w:rPr>
        <w:t>Consultant</w:t>
      </w:r>
      <w:r w:rsidR="00B9036E" w:rsidRPr="00843E56">
        <w:rPr>
          <w:snapToGrid w:val="0"/>
          <w:szCs w:val="22"/>
        </w:rPr>
        <w:t xml:space="preserve"> agrees to use a federal immigration verification system to determine the </w:t>
      </w:r>
      <w:r w:rsidR="00AE57EB">
        <w:rPr>
          <w:snapToGrid w:val="0"/>
          <w:szCs w:val="22"/>
        </w:rPr>
        <w:t>work</w:t>
      </w:r>
      <w:r w:rsidR="00AE57EB" w:rsidRPr="00843E56">
        <w:rPr>
          <w:snapToGrid w:val="0"/>
          <w:szCs w:val="22"/>
        </w:rPr>
        <w:t xml:space="preserve"> </w:t>
      </w:r>
      <w:r w:rsidR="00B9036E" w:rsidRPr="00843E56">
        <w:rPr>
          <w:snapToGrid w:val="0"/>
          <w:szCs w:val="22"/>
        </w:rPr>
        <w:t xml:space="preserve">eligibility status of new employees physically performing services within the State of Nebraska.  </w:t>
      </w:r>
      <w:r w:rsidR="002A260E">
        <w:rPr>
          <w:snapToGrid w:val="0"/>
          <w:szCs w:val="22"/>
        </w:rPr>
        <w:t>Consultant</w:t>
      </w:r>
      <w:r w:rsidR="00B9036E" w:rsidRPr="00843E56">
        <w:rPr>
          <w:snapToGrid w:val="0"/>
          <w:szCs w:val="22"/>
        </w:rPr>
        <w:t xml:space="preserve"> agrees to contractually require any </w:t>
      </w:r>
      <w:r w:rsidR="00A10153">
        <w:rPr>
          <w:snapToGrid w:val="0"/>
          <w:szCs w:val="22"/>
        </w:rPr>
        <w:t>s</w:t>
      </w:r>
      <w:r w:rsidR="00A10153" w:rsidRPr="00843E56">
        <w:rPr>
          <w:snapToGrid w:val="0"/>
          <w:szCs w:val="22"/>
        </w:rPr>
        <w:t xml:space="preserve">ubconsultants </w:t>
      </w:r>
      <w:r w:rsidR="00B9036E" w:rsidRPr="00843E56">
        <w:rPr>
          <w:snapToGrid w:val="0"/>
          <w:szCs w:val="22"/>
        </w:rPr>
        <w:t xml:space="preserve">to use a </w:t>
      </w:r>
      <w:r w:rsidR="00B9036E" w:rsidRPr="00843E56">
        <w:rPr>
          <w:snapToGrid w:val="0"/>
          <w:szCs w:val="22"/>
        </w:rPr>
        <w:lastRenderedPageBreak/>
        <w:t xml:space="preserve">federal immigration verification system to determine the </w:t>
      </w:r>
      <w:r w:rsidR="005076BB">
        <w:rPr>
          <w:snapToGrid w:val="0"/>
          <w:szCs w:val="22"/>
        </w:rPr>
        <w:t>work</w:t>
      </w:r>
      <w:r w:rsidR="005076BB" w:rsidRPr="00843E56">
        <w:rPr>
          <w:snapToGrid w:val="0"/>
          <w:szCs w:val="22"/>
        </w:rPr>
        <w:t xml:space="preserve"> </w:t>
      </w:r>
      <w:r w:rsidR="00B9036E" w:rsidRPr="00843E56">
        <w:rPr>
          <w:snapToGrid w:val="0"/>
          <w:szCs w:val="22"/>
        </w:rPr>
        <w:t xml:space="preserve">eligibility status of new employees physically performing services within the State of Nebraska.  A federal immigration verification system means the electronic verification of the </w:t>
      </w:r>
      <w:r w:rsidR="00AE57EB">
        <w:rPr>
          <w:snapToGrid w:val="0"/>
          <w:szCs w:val="22"/>
        </w:rPr>
        <w:t>work</w:t>
      </w:r>
      <w:r w:rsidR="00AE57EB" w:rsidRPr="00843E56">
        <w:rPr>
          <w:snapToGrid w:val="0"/>
          <w:szCs w:val="22"/>
        </w:rPr>
        <w:t xml:space="preserve"> </w:t>
      </w:r>
      <w:r w:rsidR="00B9036E" w:rsidRPr="00843E56">
        <w:rPr>
          <w:snapToGrid w:val="0"/>
          <w:szCs w:val="22"/>
        </w:rPr>
        <w:t xml:space="preserve">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t>
      </w:r>
      <w:r w:rsidR="00AE57EB">
        <w:rPr>
          <w:snapToGrid w:val="0"/>
          <w:szCs w:val="22"/>
        </w:rPr>
        <w:t>work</w:t>
      </w:r>
      <w:r w:rsidR="00AE57EB" w:rsidRPr="00843E56">
        <w:rPr>
          <w:snapToGrid w:val="0"/>
          <w:szCs w:val="22"/>
        </w:rPr>
        <w:t xml:space="preserve"> </w:t>
      </w:r>
      <w:r w:rsidR="00B9036E" w:rsidRPr="00843E56">
        <w:rPr>
          <w:snapToGrid w:val="0"/>
          <w:szCs w:val="22"/>
        </w:rPr>
        <w:t>eligibility status of a newly hired e</w:t>
      </w:r>
      <w:r w:rsidR="00137589">
        <w:rPr>
          <w:snapToGrid w:val="0"/>
          <w:szCs w:val="22"/>
        </w:rPr>
        <w:t>mployee.</w:t>
      </w:r>
    </w:p>
    <w:p w14:paraId="550E2E19" w14:textId="0F2B0CD8" w:rsidR="00474897" w:rsidRPr="00843E56" w:rsidRDefault="00CF6714" w:rsidP="006A0FD7">
      <w:pPr>
        <w:spacing w:line="360" w:lineRule="auto"/>
        <w:ind w:left="720" w:hanging="720"/>
        <w:rPr>
          <w:snapToGrid w:val="0"/>
          <w:szCs w:val="22"/>
        </w:rPr>
      </w:pPr>
      <w:r>
        <w:rPr>
          <w:snapToGrid w:val="0"/>
          <w:szCs w:val="22"/>
        </w:rPr>
        <w:t>9</w:t>
      </w:r>
      <w:r w:rsidR="00153CAC">
        <w:rPr>
          <w:snapToGrid w:val="0"/>
          <w:szCs w:val="22"/>
        </w:rPr>
        <w:t>.2</w:t>
      </w:r>
      <w:r w:rsidR="00153CAC">
        <w:rPr>
          <w:snapToGrid w:val="0"/>
          <w:szCs w:val="22"/>
        </w:rPr>
        <w:tab/>
      </w:r>
      <w:r w:rsidR="00B9036E" w:rsidRPr="00843E56">
        <w:rPr>
          <w:snapToGrid w:val="0"/>
          <w:szCs w:val="22"/>
        </w:rPr>
        <w:t xml:space="preserve">The undersigned duly authorized representative of </w:t>
      </w:r>
      <w:r w:rsidR="002A260E">
        <w:rPr>
          <w:snapToGrid w:val="0"/>
          <w:szCs w:val="22"/>
        </w:rPr>
        <w:t>Consultant</w:t>
      </w:r>
      <w:r w:rsidR="00B9036E" w:rsidRPr="00843E56">
        <w:rPr>
          <w:snapToGrid w:val="0"/>
          <w:szCs w:val="22"/>
        </w:rPr>
        <w:t xml:space="preserve">, by signing this </w:t>
      </w:r>
      <w:r w:rsidR="00B97F3A">
        <w:rPr>
          <w:snapToGrid w:val="0"/>
          <w:szCs w:val="22"/>
        </w:rPr>
        <w:t>Agreement</w:t>
      </w:r>
      <w:r w:rsidR="00B9036E" w:rsidRPr="00843E56">
        <w:rPr>
          <w:snapToGrid w:val="0"/>
          <w:szCs w:val="22"/>
        </w:rPr>
        <w:t>, hereby attests to the truth of the following certifications, and agrees as follows:</w:t>
      </w:r>
    </w:p>
    <w:p w14:paraId="1C0B4DE0" w14:textId="7A5AE9BD" w:rsidR="00474897" w:rsidRPr="00843E56" w:rsidRDefault="00B9036E" w:rsidP="006A0FD7">
      <w:pPr>
        <w:spacing w:line="360" w:lineRule="auto"/>
        <w:ind w:left="1440"/>
        <w:rPr>
          <w:snapToGrid w:val="0"/>
          <w:szCs w:val="22"/>
        </w:rPr>
      </w:pPr>
      <w:r w:rsidRPr="00B823C3">
        <w:rPr>
          <w:u w:val="single"/>
        </w:rPr>
        <w:t>Neb.</w:t>
      </w:r>
      <w:r w:rsidR="002E7E7D">
        <w:rPr>
          <w:u w:val="single"/>
        </w:rPr>
        <w:t xml:space="preserve"> </w:t>
      </w:r>
      <w:r w:rsidRPr="00B823C3">
        <w:rPr>
          <w:u w:val="single"/>
        </w:rPr>
        <w:t>Rev.</w:t>
      </w:r>
      <w:r w:rsidR="002E7E7D">
        <w:rPr>
          <w:u w:val="single"/>
        </w:rPr>
        <w:t xml:space="preserve"> </w:t>
      </w:r>
      <w:r w:rsidRPr="00B823C3">
        <w:rPr>
          <w:u w:val="single"/>
        </w:rPr>
        <w:t>Stat. § 4-114</w:t>
      </w:r>
      <w:r w:rsidRPr="00B823C3">
        <w:t>.</w:t>
      </w:r>
      <w:r w:rsidRPr="009D2DA3">
        <w:rPr>
          <w:snapToGrid w:val="0"/>
          <w:szCs w:val="22"/>
        </w:rPr>
        <w:t xml:space="preserve">  </w:t>
      </w:r>
      <w:r w:rsidRPr="00843E56">
        <w:rPr>
          <w:snapToGrid w:val="0"/>
          <w:szCs w:val="22"/>
        </w:rPr>
        <w:t xml:space="preserve">I certify compliance with the provisions of Section 4-114 and, hereby certify that this Consultant shall register with and use a federal immigration verification system to determine the </w:t>
      </w:r>
      <w:r w:rsidR="00AE57EB">
        <w:rPr>
          <w:snapToGrid w:val="0"/>
          <w:szCs w:val="22"/>
        </w:rPr>
        <w:t>work</w:t>
      </w:r>
      <w:r w:rsidR="00AE57EB" w:rsidRPr="00843E56">
        <w:rPr>
          <w:snapToGrid w:val="0"/>
          <w:szCs w:val="22"/>
        </w:rPr>
        <w:t xml:space="preserve"> </w:t>
      </w:r>
      <w:r w:rsidRPr="00843E56">
        <w:rPr>
          <w:snapToGrid w:val="0"/>
          <w:szCs w:val="22"/>
        </w:rPr>
        <w:t xml:space="preserve">eligibility status of new employees physically performing services within the State of Nebraska.  I agree to require all </w:t>
      </w:r>
      <w:r w:rsidR="00A10153">
        <w:rPr>
          <w:snapToGrid w:val="0"/>
          <w:szCs w:val="22"/>
        </w:rPr>
        <w:t>s</w:t>
      </w:r>
      <w:r w:rsidRPr="00843E56">
        <w:rPr>
          <w:snapToGrid w:val="0"/>
          <w:szCs w:val="22"/>
        </w:rPr>
        <w:t xml:space="preserve">ubconsultants, by contractual agreement, to require the same registration and verification process.  </w:t>
      </w:r>
    </w:p>
    <w:p w14:paraId="78B74737" w14:textId="1D407CA8" w:rsidR="00474897" w:rsidRPr="00843E56" w:rsidRDefault="00CF6714" w:rsidP="006A0FD7">
      <w:pPr>
        <w:keepNext/>
        <w:keepLines/>
        <w:spacing w:line="360" w:lineRule="auto"/>
        <w:ind w:left="720" w:hanging="720"/>
        <w:rPr>
          <w:snapToGrid w:val="0"/>
          <w:szCs w:val="22"/>
        </w:rPr>
      </w:pPr>
      <w:r>
        <w:rPr>
          <w:snapToGrid w:val="0"/>
          <w:szCs w:val="22"/>
        </w:rPr>
        <w:t>9</w:t>
      </w:r>
      <w:r w:rsidR="00153CAC">
        <w:rPr>
          <w:snapToGrid w:val="0"/>
          <w:szCs w:val="22"/>
        </w:rPr>
        <w:t>.3</w:t>
      </w:r>
      <w:r w:rsidR="00153CAC">
        <w:rPr>
          <w:snapToGrid w:val="0"/>
          <w:szCs w:val="22"/>
        </w:rPr>
        <w:tab/>
      </w:r>
      <w:r w:rsidR="00B9036E" w:rsidRPr="00843E56">
        <w:rPr>
          <w:snapToGrid w:val="0"/>
          <w:szCs w:val="22"/>
        </w:rPr>
        <w:t xml:space="preserve">If </w:t>
      </w:r>
      <w:r w:rsidR="002A260E">
        <w:rPr>
          <w:snapToGrid w:val="0"/>
          <w:szCs w:val="22"/>
        </w:rPr>
        <w:t>Consultant</w:t>
      </w:r>
      <w:r w:rsidR="00B9036E" w:rsidRPr="00843E56">
        <w:rPr>
          <w:snapToGrid w:val="0"/>
          <w:szCs w:val="22"/>
        </w:rPr>
        <w:t xml:space="preserve"> is an individual or sole proprietorship, the following applies:</w:t>
      </w:r>
    </w:p>
    <w:p w14:paraId="3BFB2C66" w14:textId="716826E3" w:rsidR="008A5433" w:rsidRPr="00843E56" w:rsidRDefault="008B2661" w:rsidP="008A5433">
      <w:pPr>
        <w:keepNext/>
        <w:keepLines/>
        <w:tabs>
          <w:tab w:val="left" w:pos="1440"/>
        </w:tabs>
        <w:autoSpaceDE w:val="0"/>
        <w:autoSpaceDN w:val="0"/>
        <w:adjustRightInd w:val="0"/>
        <w:spacing w:line="360" w:lineRule="auto"/>
        <w:ind w:left="1440" w:hanging="720"/>
      </w:pPr>
      <w:r>
        <w:t>a.</w:t>
      </w:r>
      <w:r>
        <w:tab/>
      </w:r>
      <w:r w:rsidR="002A260E">
        <w:t>Consultant</w:t>
      </w:r>
      <w:r w:rsidR="00B9036E" w:rsidRPr="00843E56">
        <w:t xml:space="preserve"> must complete the United States Citizenship Attestation form</w:t>
      </w:r>
      <w:r w:rsidR="001F46ED" w:rsidRPr="00843E56">
        <w:t xml:space="preserve"> and attach it to this </w:t>
      </w:r>
      <w:r w:rsidR="00B97F3A">
        <w:t>Agreement</w:t>
      </w:r>
      <w:r w:rsidR="001F46ED" w:rsidRPr="00843E56">
        <w:t xml:space="preserve">.  </w:t>
      </w:r>
      <w:r w:rsidR="0003511F">
        <w:t xml:space="preserve">This </w:t>
      </w:r>
      <w:r w:rsidR="001F46ED" w:rsidRPr="00843E56">
        <w:t xml:space="preserve">form is </w:t>
      </w:r>
      <w:r w:rsidR="00B9036E" w:rsidRPr="00843E56">
        <w:t xml:space="preserve">available on the Department of </w:t>
      </w:r>
      <w:r w:rsidR="00A627BE">
        <w:t>Transportation’s</w:t>
      </w:r>
      <w:r w:rsidR="00A627BE" w:rsidRPr="00843E56">
        <w:t xml:space="preserve"> </w:t>
      </w:r>
      <w:r w:rsidR="00B9036E" w:rsidRPr="00843E56">
        <w:t xml:space="preserve">website at </w:t>
      </w:r>
      <w:hyperlink r:id="rId20" w:history="1">
        <w:r w:rsidR="008A5433" w:rsidRPr="00416B63">
          <w:rPr>
            <w:rStyle w:val="Hyperlink"/>
          </w:rPr>
          <w:t>https://dot.nebraska.gov/media/i0afajp4/ndot289.pdf</w:t>
        </w:r>
      </w:hyperlink>
    </w:p>
    <w:p w14:paraId="2665C373" w14:textId="0EBBFE64" w:rsidR="00AE0A28" w:rsidRDefault="008B2661" w:rsidP="006A0FD7">
      <w:pPr>
        <w:tabs>
          <w:tab w:val="left" w:pos="1440"/>
        </w:tabs>
        <w:autoSpaceDE w:val="0"/>
        <w:autoSpaceDN w:val="0"/>
        <w:adjustRightInd w:val="0"/>
        <w:spacing w:line="360" w:lineRule="auto"/>
        <w:ind w:left="1440" w:hanging="720"/>
      </w:pPr>
      <w:r>
        <w:t>b.</w:t>
      </w:r>
      <w:r>
        <w:tab/>
      </w:r>
      <w:r w:rsidR="00B9036E" w:rsidRPr="00843E56">
        <w:t xml:space="preserve">If </w:t>
      </w:r>
      <w:r w:rsidR="002A260E">
        <w:t>Consultant</w:t>
      </w:r>
      <w:r w:rsidR="00B9036E" w:rsidRPr="00843E56">
        <w:t xml:space="preserve"> indicates on such Attestation form that he or she is a qualified alien, </w:t>
      </w:r>
      <w:r w:rsidR="002A260E">
        <w:t>Consultant</w:t>
      </w:r>
      <w:r w:rsidR="00B9036E" w:rsidRPr="00843E56">
        <w:t xml:space="preserve"> agrees to provide the US Citizenship and Immigration Services documentation required to verify </w:t>
      </w:r>
      <w:r w:rsidR="002A260E">
        <w:t>Consultant</w:t>
      </w:r>
      <w:r w:rsidR="00B9036E" w:rsidRPr="00843E56">
        <w:t xml:space="preserve"> lawful presence in the United States using the Systematic Alien Verification for Entitlements (SAVE) Program.</w:t>
      </w:r>
    </w:p>
    <w:p w14:paraId="2907CA13" w14:textId="20F3B458" w:rsidR="001F7310" w:rsidRPr="00843E56" w:rsidRDefault="008B2661" w:rsidP="006A0FD7">
      <w:pPr>
        <w:tabs>
          <w:tab w:val="left" w:pos="1440"/>
        </w:tabs>
        <w:autoSpaceDE w:val="0"/>
        <w:autoSpaceDN w:val="0"/>
        <w:adjustRightInd w:val="0"/>
        <w:spacing w:line="360" w:lineRule="auto"/>
        <w:ind w:left="1440" w:hanging="720"/>
      </w:pPr>
      <w:r>
        <w:t>c.</w:t>
      </w:r>
      <w:r>
        <w:tab/>
      </w:r>
      <w:r w:rsidR="002A260E">
        <w:t>Consultant</w:t>
      </w:r>
      <w:r w:rsidR="00B9036E" w:rsidRPr="00843E56">
        <w:t xml:space="preserve"> understands and agrees that lawful presence in the United States is required and </w:t>
      </w:r>
      <w:r w:rsidR="002A260E">
        <w:t>Consultant</w:t>
      </w:r>
      <w:r w:rsidR="00B9036E" w:rsidRPr="00843E56">
        <w:t xml:space="preserve"> may be disqualified or the contract terminated if such lawful presence cannot </w:t>
      </w:r>
      <w:r w:rsidR="0023742A">
        <w:t>be verified as required by Neb.</w:t>
      </w:r>
      <w:r w:rsidR="002E7E7D">
        <w:t xml:space="preserve"> </w:t>
      </w:r>
      <w:r w:rsidR="00B9036E" w:rsidRPr="00843E56">
        <w:t>Rev.</w:t>
      </w:r>
      <w:r w:rsidR="002E7E7D">
        <w:t xml:space="preserve"> </w:t>
      </w:r>
      <w:r w:rsidR="00B9036E" w:rsidRPr="00843E56">
        <w:t>Stat. §4-108.</w:t>
      </w:r>
    </w:p>
    <w:p w14:paraId="2AE016B1" w14:textId="2F799A99" w:rsidR="00500C98" w:rsidRPr="00B823C3" w:rsidRDefault="00500C98" w:rsidP="00D4150F">
      <w:pPr>
        <w:keepNext/>
        <w:spacing w:before="120" w:line="360" w:lineRule="auto"/>
        <w:rPr>
          <w:b/>
          <w:u w:val="single"/>
        </w:rPr>
      </w:pPr>
      <w:r w:rsidRPr="00B823C3">
        <w:rPr>
          <w:b/>
          <w:u w:val="single"/>
        </w:rPr>
        <w:t xml:space="preserve">SECTION </w:t>
      </w:r>
      <w:r w:rsidR="001022F0">
        <w:rPr>
          <w:b/>
          <w:snapToGrid w:val="0"/>
          <w:u w:val="single"/>
        </w:rPr>
        <w:t>10</w:t>
      </w:r>
      <w:r w:rsidRPr="006E39BB">
        <w:rPr>
          <w:b/>
          <w:snapToGrid w:val="0"/>
          <w:u w:val="single"/>
        </w:rPr>
        <w:t>.  FEES</w:t>
      </w:r>
      <w:r w:rsidRPr="00B823C3">
        <w:rPr>
          <w:b/>
          <w:u w:val="single"/>
        </w:rPr>
        <w:t> AND </w:t>
      </w:r>
      <w:r w:rsidRPr="006E39BB">
        <w:rPr>
          <w:b/>
          <w:snapToGrid w:val="0"/>
          <w:u w:val="single"/>
        </w:rPr>
        <w:t>PAYMENTS</w:t>
      </w:r>
    </w:p>
    <w:p w14:paraId="4429B833" w14:textId="4FE70BEF" w:rsidR="00790378" w:rsidRPr="00E50816" w:rsidRDefault="00B823C3" w:rsidP="00D4150F">
      <w:pPr>
        <w:keepNext/>
        <w:spacing w:line="360" w:lineRule="auto"/>
        <w:ind w:left="720" w:hanging="720"/>
        <w:rPr>
          <w:snapToGrid w:val="0"/>
        </w:rPr>
      </w:pPr>
      <w:bookmarkStart w:id="8" w:name="_Hlk65676573"/>
      <w:r>
        <w:rPr>
          <w:snapToGrid w:val="0"/>
        </w:rPr>
        <w:t>10.1</w:t>
      </w:r>
      <w:r>
        <w:rPr>
          <w:snapToGrid w:val="0"/>
        </w:rPr>
        <w:tab/>
      </w:r>
      <w:r w:rsidR="002B0F98" w:rsidRPr="002B0F98">
        <w:rPr>
          <w:snapToGrid w:val="0"/>
        </w:rPr>
        <w:t xml:space="preserve">The total dollar amount of all Task Orders </w:t>
      </w:r>
      <w:r w:rsidR="00623037">
        <w:rPr>
          <w:snapToGrid w:val="0"/>
        </w:rPr>
        <w:t xml:space="preserve">(including Task Order supplements) </w:t>
      </w:r>
      <w:r w:rsidR="002B0F98" w:rsidRPr="002B0F98">
        <w:rPr>
          <w:snapToGrid w:val="0"/>
        </w:rPr>
        <w:t xml:space="preserve">issued under this </w:t>
      </w:r>
      <w:r w:rsidR="00E94EDB">
        <w:rPr>
          <w:snapToGrid w:val="0"/>
        </w:rPr>
        <w:t xml:space="preserve">Master </w:t>
      </w:r>
      <w:r w:rsidR="002B0F98" w:rsidRPr="002B0F98">
        <w:rPr>
          <w:snapToGrid w:val="0"/>
        </w:rPr>
        <w:t xml:space="preserve">Agreement </w:t>
      </w:r>
      <w:r w:rsidR="00E94EDB">
        <w:rPr>
          <w:snapToGrid w:val="0"/>
        </w:rPr>
        <w:t xml:space="preserve">will </w:t>
      </w:r>
      <w:r w:rsidR="00623037">
        <w:rPr>
          <w:snapToGrid w:val="0"/>
        </w:rPr>
        <w:t>not exceed</w:t>
      </w:r>
      <w:r w:rsidR="002B0F98" w:rsidRPr="002B0F98">
        <w:rPr>
          <w:snapToGrid w:val="0"/>
        </w:rPr>
        <w:t xml:space="preserve"> </w:t>
      </w:r>
      <w:r w:rsidR="00584B8D" w:rsidRPr="0084212F">
        <w:rPr>
          <w:snapToGrid w:val="0"/>
        </w:rPr>
        <w:t>$</w:t>
      </w:r>
      <w:r w:rsidR="00584B8D">
        <w:rPr>
          <w:snapToGrid w:val="0"/>
        </w:rPr>
        <w:t>&lt;</w:t>
      </w:r>
      <w:r w:rsidR="00584B8D">
        <w:rPr>
          <w:snapToGrid w:val="0"/>
          <w:highlight w:val="yellow"/>
        </w:rPr>
        <w:t>Maximum</w:t>
      </w:r>
      <w:r w:rsidR="00584B8D" w:rsidRPr="006A0FD7">
        <w:rPr>
          <w:snapToGrid w:val="0"/>
          <w:highlight w:val="yellow"/>
        </w:rPr>
        <w:t xml:space="preserve"> Value</w:t>
      </w:r>
      <w:r w:rsidR="00584B8D">
        <w:rPr>
          <w:snapToGrid w:val="0"/>
        </w:rPr>
        <w:t>&gt;</w:t>
      </w:r>
      <w:r w:rsidR="00511255" w:rsidRPr="007351E6">
        <w:rPr>
          <w:snapToGrid w:val="0"/>
        </w:rPr>
        <w:t xml:space="preserve">. </w:t>
      </w:r>
      <w:r w:rsidR="00B72D83">
        <w:rPr>
          <w:snapToGrid w:val="0"/>
        </w:rPr>
        <w:t xml:space="preserve"> </w:t>
      </w:r>
      <w:r w:rsidR="00DC7CD4">
        <w:rPr>
          <w:snapToGrid w:val="0"/>
          <w:color w:val="FFFFFF" w:themeColor="background1"/>
          <w:sz w:val="18"/>
          <w:highlight w:val="darkRed"/>
        </w:rPr>
        <w:t>&lt;Use if master has renewals</w:t>
      </w:r>
      <w:r w:rsidR="00DC7CD4" w:rsidRPr="00623037">
        <w:rPr>
          <w:snapToGrid w:val="0"/>
          <w:color w:val="FFFFFF" w:themeColor="background1"/>
          <w:sz w:val="18"/>
          <w:highlight w:val="green"/>
        </w:rPr>
        <w:t>&gt;</w:t>
      </w:r>
      <w:r w:rsidR="00DC7CD4" w:rsidRPr="00DC7CD4">
        <w:rPr>
          <w:snapToGrid w:val="0"/>
          <w:highlight w:val="green"/>
        </w:rPr>
        <w:t xml:space="preserve"> </w:t>
      </w:r>
      <w:r w:rsidR="003D06E3" w:rsidRPr="00623037">
        <w:rPr>
          <w:snapToGrid w:val="0"/>
          <w:highlight w:val="green"/>
        </w:rPr>
        <w:t>If Master Agreement</w:t>
      </w:r>
      <w:r w:rsidR="00623037">
        <w:rPr>
          <w:snapToGrid w:val="0"/>
          <w:highlight w:val="green"/>
        </w:rPr>
        <w:t xml:space="preserve"> is supplemented to</w:t>
      </w:r>
      <w:r w:rsidR="003D06E3" w:rsidRPr="00623037">
        <w:rPr>
          <w:snapToGrid w:val="0"/>
          <w:highlight w:val="green"/>
        </w:rPr>
        <w:t xml:space="preserve"> </w:t>
      </w:r>
      <w:r w:rsidR="00DC7CD4">
        <w:rPr>
          <w:snapToGrid w:val="0"/>
          <w:highlight w:val="green"/>
        </w:rPr>
        <w:t>r</w:t>
      </w:r>
      <w:r w:rsidR="00623037">
        <w:rPr>
          <w:snapToGrid w:val="0"/>
          <w:highlight w:val="green"/>
        </w:rPr>
        <w:t>enew</w:t>
      </w:r>
      <w:r w:rsidR="00DC7CD4">
        <w:rPr>
          <w:snapToGrid w:val="0"/>
          <w:highlight w:val="green"/>
        </w:rPr>
        <w:t xml:space="preserve"> </w:t>
      </w:r>
      <w:r w:rsidR="00623037">
        <w:rPr>
          <w:snapToGrid w:val="0"/>
          <w:highlight w:val="green"/>
        </w:rPr>
        <w:t>for a second term</w:t>
      </w:r>
      <w:r w:rsidR="003D06E3" w:rsidRPr="00623037">
        <w:rPr>
          <w:snapToGrid w:val="0"/>
          <w:highlight w:val="green"/>
        </w:rPr>
        <w:t xml:space="preserve">, the total dollar amount for all Task Orders </w:t>
      </w:r>
      <w:r w:rsidR="00623037" w:rsidRPr="00623037">
        <w:rPr>
          <w:snapToGrid w:val="0"/>
          <w:highlight w:val="green"/>
        </w:rPr>
        <w:t xml:space="preserve">(including Task Order supplements) </w:t>
      </w:r>
      <w:r w:rsidR="003D06E3" w:rsidRPr="00623037">
        <w:rPr>
          <w:snapToGrid w:val="0"/>
          <w:highlight w:val="green"/>
        </w:rPr>
        <w:t xml:space="preserve">issued under that </w:t>
      </w:r>
      <w:r w:rsidR="00DC7CD4">
        <w:rPr>
          <w:snapToGrid w:val="0"/>
          <w:highlight w:val="green"/>
        </w:rPr>
        <w:lastRenderedPageBreak/>
        <w:t xml:space="preserve">supplement </w:t>
      </w:r>
      <w:r w:rsidR="003D06E3" w:rsidRPr="00623037">
        <w:rPr>
          <w:snapToGrid w:val="0"/>
          <w:highlight w:val="green"/>
        </w:rPr>
        <w:t xml:space="preserve">will </w:t>
      </w:r>
      <w:r w:rsidR="00623037">
        <w:rPr>
          <w:snapToGrid w:val="0"/>
          <w:highlight w:val="green"/>
        </w:rPr>
        <w:t>not exceed</w:t>
      </w:r>
      <w:r w:rsidR="003D06E3" w:rsidRPr="00623037">
        <w:rPr>
          <w:snapToGrid w:val="0"/>
          <w:highlight w:val="green"/>
        </w:rPr>
        <w:t xml:space="preserve"> $&lt;Maximum Value&gt;</w:t>
      </w:r>
      <w:r w:rsidR="00DC7CD4">
        <w:rPr>
          <w:snapToGrid w:val="0"/>
        </w:rPr>
        <w:t>.</w:t>
      </w:r>
      <w:r w:rsidR="00DC7CD4" w:rsidRPr="00A56156">
        <w:rPr>
          <w:snapToGrid w:val="0"/>
          <w:color w:val="FFFFFF" w:themeColor="background1"/>
          <w:sz w:val="18"/>
          <w:highlight w:val="darkRed"/>
        </w:rPr>
        <w:t>&lt;</w:t>
      </w:r>
      <w:r w:rsidR="00DC7CD4">
        <w:rPr>
          <w:snapToGrid w:val="0"/>
          <w:color w:val="FFFFFF" w:themeColor="background1"/>
          <w:sz w:val="18"/>
          <w:highlight w:val="darkRed"/>
        </w:rPr>
        <w:t>End</w:t>
      </w:r>
      <w:r w:rsidR="00DC7CD4" w:rsidRPr="00A56156">
        <w:rPr>
          <w:snapToGrid w:val="0"/>
          <w:color w:val="FFFFFF" w:themeColor="background1"/>
          <w:sz w:val="18"/>
          <w:highlight w:val="darkRed"/>
        </w:rPr>
        <w:t>&gt;</w:t>
      </w:r>
      <w:r w:rsidR="00DC7CD4" w:rsidRPr="00D444B0">
        <w:rPr>
          <w:snapToGrid w:val="0"/>
          <w:szCs w:val="22"/>
        </w:rPr>
        <w:t xml:space="preserve"> </w:t>
      </w:r>
      <w:r w:rsidR="00DC7CD4">
        <w:rPr>
          <w:snapToGrid w:val="0"/>
        </w:rPr>
        <w:t xml:space="preserve">  </w:t>
      </w:r>
      <w:r w:rsidR="00511255" w:rsidRPr="007351E6">
        <w:rPr>
          <w:snapToGrid w:val="0"/>
        </w:rPr>
        <w:t xml:space="preserve">Typical Task Orders that will be </w:t>
      </w:r>
      <w:r w:rsidR="00511255" w:rsidRPr="00E50816">
        <w:rPr>
          <w:snapToGrid w:val="0"/>
        </w:rPr>
        <w:t xml:space="preserve">awarded under this </w:t>
      </w:r>
      <w:r w:rsidR="00B97F3A">
        <w:rPr>
          <w:snapToGrid w:val="0"/>
        </w:rPr>
        <w:t>Agreement</w:t>
      </w:r>
      <w:r w:rsidR="00511255" w:rsidRPr="00E50816">
        <w:rPr>
          <w:snapToGrid w:val="0"/>
        </w:rPr>
        <w:t xml:space="preserve"> will range from </w:t>
      </w:r>
      <w:r w:rsidR="00584B8D" w:rsidRPr="00584B8D">
        <w:rPr>
          <w:snapToGrid w:val="0"/>
          <w:highlight w:val="yellow"/>
        </w:rPr>
        <w:t xml:space="preserve">&lt;Range of fees e.g. </w:t>
      </w:r>
      <w:r w:rsidR="00511255" w:rsidRPr="00584B8D">
        <w:rPr>
          <w:snapToGrid w:val="0"/>
          <w:highlight w:val="yellow"/>
        </w:rPr>
        <w:t>$</w:t>
      </w:r>
      <w:r w:rsidR="00584B8D" w:rsidRPr="00584B8D">
        <w:rPr>
          <w:snapToGrid w:val="0"/>
          <w:highlight w:val="yellow"/>
        </w:rPr>
        <w:t>XX</w:t>
      </w:r>
      <w:r w:rsidR="00511255" w:rsidRPr="00584B8D">
        <w:rPr>
          <w:snapToGrid w:val="0"/>
          <w:highlight w:val="yellow"/>
        </w:rPr>
        <w:t xml:space="preserve"> to $</w:t>
      </w:r>
      <w:r w:rsidR="00584B8D" w:rsidRPr="00584B8D">
        <w:rPr>
          <w:snapToGrid w:val="0"/>
          <w:highlight w:val="yellow"/>
        </w:rPr>
        <w:t>XX&gt;</w:t>
      </w:r>
      <w:r w:rsidR="00511255" w:rsidRPr="00584B8D">
        <w:rPr>
          <w:snapToGrid w:val="0"/>
          <w:highlight w:val="yellow"/>
        </w:rPr>
        <w:t>.</w:t>
      </w:r>
    </w:p>
    <w:bookmarkEnd w:id="8"/>
    <w:p w14:paraId="0F8C4DFA" w14:textId="388671C5" w:rsidR="00790378" w:rsidRDefault="00B823C3" w:rsidP="006A0FD7">
      <w:pPr>
        <w:spacing w:line="360" w:lineRule="auto"/>
        <w:ind w:left="720" w:hanging="720"/>
        <w:rPr>
          <w:snapToGrid w:val="0"/>
        </w:rPr>
      </w:pPr>
      <w:r>
        <w:rPr>
          <w:snapToGrid w:val="0"/>
        </w:rPr>
        <w:t>10.2</w:t>
      </w:r>
      <w:r>
        <w:rPr>
          <w:snapToGrid w:val="0"/>
        </w:rPr>
        <w:tab/>
      </w:r>
      <w:r w:rsidR="00187ABD">
        <w:rPr>
          <w:snapToGrid w:val="0"/>
        </w:rPr>
        <w:t xml:space="preserve">For each Task Order, </w:t>
      </w:r>
      <w:r w:rsidR="00FC1829">
        <w:rPr>
          <w:snapToGrid w:val="0"/>
        </w:rPr>
        <w:t>State</w:t>
      </w:r>
      <w:r w:rsidR="00187ABD">
        <w:rPr>
          <w:snapToGrid w:val="0"/>
        </w:rPr>
        <w:t xml:space="preserve"> will specify which of the following p</w:t>
      </w:r>
      <w:r w:rsidR="00E50816" w:rsidRPr="00E50816">
        <w:rPr>
          <w:snapToGrid w:val="0"/>
        </w:rPr>
        <w:t>ayment methods</w:t>
      </w:r>
      <w:r w:rsidR="00187ABD">
        <w:rPr>
          <w:snapToGrid w:val="0"/>
        </w:rPr>
        <w:t xml:space="preserve"> will be used</w:t>
      </w:r>
      <w:r w:rsidR="00E50816">
        <w:rPr>
          <w:snapToGrid w:val="0"/>
        </w:rPr>
        <w:t xml:space="preserve">: </w:t>
      </w:r>
      <w:r w:rsidR="00B85A2E">
        <w:rPr>
          <w:snapToGrid w:val="0"/>
        </w:rPr>
        <w:t xml:space="preserve"> </w:t>
      </w:r>
      <w:r w:rsidR="00511255" w:rsidRPr="006906F2">
        <w:rPr>
          <w:snapToGrid w:val="0"/>
        </w:rPr>
        <w:t xml:space="preserve">Cost Plus Fixed Fee, Lump Sum, or </w:t>
      </w:r>
      <w:r w:rsidR="00F26724">
        <w:rPr>
          <w:snapToGrid w:val="0"/>
        </w:rPr>
        <w:t>Specific Rates of Compensation</w:t>
      </w:r>
      <w:r w:rsidR="00511255" w:rsidRPr="006906F2">
        <w:rPr>
          <w:snapToGrid w:val="0"/>
        </w:rPr>
        <w:t>.</w:t>
      </w:r>
    </w:p>
    <w:p w14:paraId="195DA169" w14:textId="522E3725" w:rsidR="00B823C3" w:rsidRDefault="00B823C3" w:rsidP="006A0FD7">
      <w:pPr>
        <w:spacing w:line="360" w:lineRule="auto"/>
        <w:ind w:left="720" w:right="274" w:hanging="720"/>
        <w:rPr>
          <w:snapToGrid w:val="0"/>
        </w:rPr>
      </w:pPr>
      <w:r w:rsidRPr="00E20077">
        <w:rPr>
          <w:snapToGrid w:val="0"/>
          <w:szCs w:val="22"/>
        </w:rPr>
        <w:t>10.3</w:t>
      </w:r>
      <w:r w:rsidRPr="00E20077">
        <w:rPr>
          <w:snapToGrid w:val="0"/>
          <w:szCs w:val="22"/>
        </w:rPr>
        <w:tab/>
        <w:t xml:space="preserve">The Fees and Payments language in each Task Order is expected to be identical or similar to the Fees and Payments </w:t>
      </w:r>
      <w:r>
        <w:rPr>
          <w:snapToGrid w:val="0"/>
          <w:szCs w:val="22"/>
        </w:rPr>
        <w:t>section</w:t>
      </w:r>
      <w:r w:rsidRPr="00E20077">
        <w:rPr>
          <w:snapToGrid w:val="0"/>
          <w:szCs w:val="22"/>
        </w:rPr>
        <w:t xml:space="preserve"> found in Exhibit </w:t>
      </w:r>
      <w:r w:rsidR="008766D9" w:rsidRPr="00423EBB">
        <w:rPr>
          <w:snapToGrid w:val="0"/>
        </w:rPr>
        <w:t>“</w:t>
      </w:r>
      <w:r w:rsidR="008766D9" w:rsidRPr="00FA19D6">
        <w:rPr>
          <w:snapToGrid w:val="0"/>
          <w:highlight w:val="yellow"/>
        </w:rPr>
        <w:t>T-EXH-A PE MA</w:t>
      </w:r>
      <w:r w:rsidRPr="00E20077">
        <w:rPr>
          <w:snapToGrid w:val="0"/>
          <w:szCs w:val="22"/>
        </w:rPr>
        <w:t>”.</w:t>
      </w:r>
      <w:r w:rsidRPr="00E20077">
        <w:rPr>
          <w:snapToGrid w:val="0"/>
        </w:rPr>
        <w:t xml:space="preserve"> </w:t>
      </w:r>
    </w:p>
    <w:p w14:paraId="09EAC9F8" w14:textId="7CF508BC" w:rsidR="00204D4C" w:rsidRPr="00B148A4" w:rsidRDefault="00204D4C" w:rsidP="00B559E2">
      <w:pPr>
        <w:keepNext/>
        <w:spacing w:before="120" w:line="360" w:lineRule="auto"/>
        <w:rPr>
          <w:rFonts w:cs="Arial"/>
          <w:b/>
          <w:snapToGrid w:val="0"/>
          <w:szCs w:val="22"/>
          <w:u w:val="single"/>
        </w:rPr>
      </w:pPr>
      <w:r w:rsidRPr="006A0FD7">
        <w:rPr>
          <w:b/>
          <w:u w:val="single"/>
        </w:rPr>
        <w:t xml:space="preserve">SECTION </w:t>
      </w:r>
      <w:r>
        <w:rPr>
          <w:rFonts w:cs="Arial"/>
          <w:b/>
          <w:snapToGrid w:val="0"/>
          <w:szCs w:val="22"/>
          <w:u w:val="single"/>
        </w:rPr>
        <w:t>11</w:t>
      </w:r>
      <w:r w:rsidRPr="00B148A4">
        <w:rPr>
          <w:rFonts w:cs="Arial"/>
          <w:b/>
          <w:snapToGrid w:val="0"/>
          <w:szCs w:val="22"/>
          <w:u w:val="single"/>
        </w:rPr>
        <w:t xml:space="preserve">.  </w:t>
      </w:r>
      <w:r w:rsidR="006D6521">
        <w:rPr>
          <w:rFonts w:cs="Arial"/>
          <w:b/>
          <w:snapToGrid w:val="0"/>
          <w:szCs w:val="22"/>
          <w:u w:val="single"/>
        </w:rPr>
        <w:t xml:space="preserve">CONSULTANTS </w:t>
      </w:r>
      <w:r w:rsidRPr="006A0FD7">
        <w:rPr>
          <w:b/>
          <w:u w:val="single"/>
        </w:rPr>
        <w:t>PERFORMANCE</w:t>
      </w:r>
      <w:r w:rsidR="00A10153">
        <w:t xml:space="preserve"> (MA)</w:t>
      </w:r>
    </w:p>
    <w:p w14:paraId="0F52DDED" w14:textId="4ADAEB79" w:rsidR="00204D4C" w:rsidRPr="00137589" w:rsidRDefault="00204D4C" w:rsidP="00B559E2">
      <w:pPr>
        <w:keepNext/>
        <w:tabs>
          <w:tab w:val="left" w:pos="720"/>
        </w:tabs>
        <w:spacing w:line="360" w:lineRule="auto"/>
        <w:ind w:left="720" w:hanging="720"/>
        <w:rPr>
          <w:rFonts w:eastAsia="Calibri" w:cs="Arial"/>
          <w:snapToGrid w:val="0"/>
          <w:szCs w:val="22"/>
        </w:rPr>
      </w:pPr>
      <w:r w:rsidRPr="006A0FD7">
        <w:rPr>
          <w:rFonts w:eastAsia="Calibri"/>
        </w:rPr>
        <w:t>11</w:t>
      </w:r>
      <w:r w:rsidRPr="00137589">
        <w:rPr>
          <w:rFonts w:eastAsia="Calibri" w:cs="Arial"/>
          <w:snapToGrid w:val="0"/>
          <w:szCs w:val="22"/>
        </w:rPr>
        <w:t>.1</w:t>
      </w:r>
      <w:r w:rsidRPr="00137589">
        <w:rPr>
          <w:rFonts w:eastAsia="Calibri" w:cs="Arial"/>
          <w:snapToGrid w:val="0"/>
          <w:szCs w:val="22"/>
        </w:rPr>
        <w:tab/>
      </w:r>
      <w:r w:rsidRPr="00137589">
        <w:rPr>
          <w:rFonts w:eastAsia="Calibri" w:cs="Arial"/>
          <w:snapToGrid w:val="0"/>
          <w:szCs w:val="22"/>
          <w:u w:val="single"/>
        </w:rPr>
        <w:t>Standard of Performance</w:t>
      </w:r>
    </w:p>
    <w:p w14:paraId="791894BA" w14:textId="51CC1FE8" w:rsidR="006E1B21" w:rsidRDefault="00204D4C" w:rsidP="001237CD">
      <w:pPr>
        <w:keepNext/>
        <w:keepLines/>
        <w:tabs>
          <w:tab w:val="left" w:pos="720"/>
        </w:tabs>
        <w:spacing w:line="360" w:lineRule="auto"/>
        <w:ind w:left="720" w:hanging="720"/>
        <w:rPr>
          <w:rFonts w:eastAsia="Calibri" w:cs="Arial"/>
          <w:szCs w:val="22"/>
        </w:rPr>
      </w:pPr>
      <w:r w:rsidRPr="00950E3F">
        <w:rPr>
          <w:rFonts w:eastAsia="Calibri" w:cs="Arial"/>
          <w:szCs w:val="22"/>
        </w:rPr>
        <w:tab/>
      </w:r>
      <w:r w:rsidRPr="00487E34">
        <w:rPr>
          <w:rFonts w:eastAsia="Calibri" w:cs="Arial"/>
          <w:szCs w:val="22"/>
        </w:rPr>
        <w:t>Consultant shall</w:t>
      </w:r>
      <w:r w:rsidR="007E079B">
        <w:rPr>
          <w:rFonts w:eastAsia="Calibri" w:cs="Arial"/>
          <w:szCs w:val="22"/>
        </w:rPr>
        <w:t xml:space="preserve"> complete the</w:t>
      </w:r>
      <w:r w:rsidRPr="00B146D2">
        <w:rPr>
          <w:rFonts w:eastAsia="Calibri" w:cs="Arial"/>
          <w:szCs w:val="22"/>
        </w:rPr>
        <w:t xml:space="preserve"> </w:t>
      </w:r>
      <w:r w:rsidRPr="00B146D2">
        <w:rPr>
          <w:rFonts w:eastAsia="Calibri"/>
        </w:rPr>
        <w:t>S</w:t>
      </w:r>
      <w:r w:rsidRPr="00A75D91">
        <w:rPr>
          <w:rFonts w:eastAsia="Calibri"/>
        </w:rPr>
        <w:t>ervices</w:t>
      </w:r>
      <w:r w:rsidR="007E079B">
        <w:rPr>
          <w:rFonts w:eastAsia="Calibri"/>
        </w:rPr>
        <w:t xml:space="preserve"> under </w:t>
      </w:r>
      <w:r w:rsidR="00A10153">
        <w:rPr>
          <w:rFonts w:eastAsia="Calibri"/>
        </w:rPr>
        <w:t>each Task Order</w:t>
      </w:r>
      <w:r w:rsidR="007E079B">
        <w:rPr>
          <w:rFonts w:eastAsia="Calibri"/>
        </w:rPr>
        <w:t xml:space="preserve"> exercising</w:t>
      </w:r>
      <w:r w:rsidRPr="00A75D91">
        <w:rPr>
          <w:rFonts w:eastAsia="Calibri" w:cs="Arial"/>
          <w:szCs w:val="22"/>
        </w:rPr>
        <w:t xml:space="preserve"> the degree of skill, care, and diligence</w:t>
      </w:r>
      <w:r w:rsidR="007E079B">
        <w:rPr>
          <w:rFonts w:eastAsia="Calibri" w:cs="Arial"/>
          <w:szCs w:val="22"/>
        </w:rPr>
        <w:t xml:space="preserve"> </w:t>
      </w:r>
      <w:r w:rsidR="006E1B21">
        <w:rPr>
          <w:rFonts w:eastAsia="Calibri" w:cs="Arial"/>
          <w:szCs w:val="22"/>
        </w:rPr>
        <w:t>consistent</w:t>
      </w:r>
      <w:r w:rsidR="007E079B">
        <w:rPr>
          <w:rFonts w:eastAsia="Calibri" w:cs="Arial"/>
          <w:szCs w:val="22"/>
        </w:rPr>
        <w:t xml:space="preserve"> w</w:t>
      </w:r>
      <w:r w:rsidRPr="00A75D91">
        <w:rPr>
          <w:rFonts w:eastAsia="Calibri" w:cs="Arial"/>
          <w:szCs w:val="22"/>
        </w:rPr>
        <w:t>ith the applicable</w:t>
      </w:r>
      <w:r w:rsidRPr="00B148A4">
        <w:rPr>
          <w:rFonts w:eastAsia="Calibri" w:cs="Arial"/>
          <w:szCs w:val="22"/>
        </w:rPr>
        <w:t xml:space="preserve"> professional standards recognized by such profession and observed by national firms performing </w:t>
      </w:r>
      <w:r w:rsidR="007E079B">
        <w:rPr>
          <w:rFonts w:eastAsia="Calibri" w:cs="Arial"/>
          <w:szCs w:val="22"/>
        </w:rPr>
        <w:t xml:space="preserve">services </w:t>
      </w:r>
      <w:r w:rsidR="007B3E2C">
        <w:rPr>
          <w:rFonts w:eastAsia="Calibri" w:cs="Arial"/>
          <w:szCs w:val="22"/>
        </w:rPr>
        <w:t xml:space="preserve">of the type provided for in </w:t>
      </w:r>
      <w:r w:rsidR="00A10153">
        <w:rPr>
          <w:rFonts w:eastAsia="Calibri" w:cs="Arial"/>
          <w:szCs w:val="22"/>
        </w:rPr>
        <w:t>each Task Order</w:t>
      </w:r>
      <w:r w:rsidR="007B3E2C">
        <w:rPr>
          <w:rFonts w:eastAsia="Calibri" w:cs="Arial"/>
          <w:szCs w:val="22"/>
        </w:rPr>
        <w:t>.</w:t>
      </w:r>
      <w:r w:rsidR="007E079B">
        <w:rPr>
          <w:rFonts w:eastAsia="Calibri" w:cs="Arial"/>
          <w:szCs w:val="22"/>
        </w:rPr>
        <w:t xml:space="preserve"> </w:t>
      </w:r>
      <w:r w:rsidR="00137589">
        <w:rPr>
          <w:rFonts w:eastAsia="Calibri" w:cs="Arial"/>
          <w:szCs w:val="22"/>
        </w:rPr>
        <w:t xml:space="preserve"> </w:t>
      </w:r>
      <w:r w:rsidRPr="00B148A4">
        <w:rPr>
          <w:rFonts w:eastAsia="Calibri" w:cs="Arial"/>
          <w:szCs w:val="22"/>
        </w:rPr>
        <w:t xml:space="preserve">Consultant shall </w:t>
      </w:r>
      <w:r w:rsidR="007E079B">
        <w:rPr>
          <w:rFonts w:eastAsia="Calibri" w:cs="Arial"/>
          <w:szCs w:val="22"/>
        </w:rPr>
        <w:t>complete</w:t>
      </w:r>
      <w:r w:rsidR="007E079B" w:rsidRPr="00B148A4">
        <w:rPr>
          <w:rFonts w:eastAsia="Calibri" w:cs="Arial"/>
          <w:szCs w:val="22"/>
        </w:rPr>
        <w:t xml:space="preserve"> </w:t>
      </w:r>
      <w:r w:rsidRPr="00B148A4">
        <w:rPr>
          <w:rFonts w:eastAsia="Calibri" w:cs="Arial"/>
          <w:szCs w:val="22"/>
        </w:rPr>
        <w:t>the Services</w:t>
      </w:r>
      <w:r w:rsidR="007E079B">
        <w:rPr>
          <w:rFonts w:eastAsia="Calibri" w:cs="Arial"/>
          <w:szCs w:val="22"/>
        </w:rPr>
        <w:t xml:space="preserve"> exercising good and sound </w:t>
      </w:r>
      <w:r w:rsidR="006E1B21">
        <w:rPr>
          <w:rFonts w:eastAsia="Calibri" w:cs="Arial"/>
          <w:szCs w:val="22"/>
        </w:rPr>
        <w:t>professional judgment and practices</w:t>
      </w:r>
      <w:r w:rsidR="007E079B">
        <w:rPr>
          <w:rFonts w:eastAsia="Calibri" w:cs="Arial"/>
          <w:szCs w:val="22"/>
        </w:rPr>
        <w:t>.</w:t>
      </w:r>
      <w:r w:rsidR="00137589">
        <w:rPr>
          <w:rFonts w:eastAsia="Calibri" w:cs="Arial"/>
          <w:szCs w:val="22"/>
        </w:rPr>
        <w:t xml:space="preserve"> </w:t>
      </w:r>
      <w:r w:rsidR="006E1B21">
        <w:rPr>
          <w:rFonts w:eastAsia="Calibri" w:cs="Arial"/>
          <w:szCs w:val="22"/>
        </w:rPr>
        <w:t xml:space="preserve"> Consultant’s </w:t>
      </w:r>
      <w:r w:rsidR="007B3E2C">
        <w:rPr>
          <w:rFonts w:eastAsia="Calibri" w:cs="Arial"/>
          <w:szCs w:val="22"/>
        </w:rPr>
        <w:t>S</w:t>
      </w:r>
      <w:r w:rsidR="006E1B21">
        <w:rPr>
          <w:rFonts w:eastAsia="Calibri" w:cs="Arial"/>
          <w:szCs w:val="22"/>
        </w:rPr>
        <w:t>ervices shall conform to applicable licensing requirements, industry standards, statutes, laws, acts,</w:t>
      </w:r>
      <w:r w:rsidRPr="00B148A4">
        <w:rPr>
          <w:rFonts w:eastAsia="Calibri" w:cs="Arial"/>
          <w:szCs w:val="22"/>
        </w:rPr>
        <w:t xml:space="preserve"> </w:t>
      </w:r>
      <w:r w:rsidR="006E1B21" w:rsidRPr="00B148A4">
        <w:rPr>
          <w:rFonts w:eastAsia="Calibri" w:cs="Arial"/>
          <w:szCs w:val="22"/>
        </w:rPr>
        <w:t>ordinances,</w:t>
      </w:r>
      <w:r w:rsidR="006E1B21">
        <w:rPr>
          <w:rFonts w:eastAsia="Calibri" w:cs="Arial"/>
          <w:szCs w:val="22"/>
        </w:rPr>
        <w:t xml:space="preserve"> and rules and</w:t>
      </w:r>
      <w:r w:rsidR="006E1B21" w:rsidRPr="00B148A4">
        <w:rPr>
          <w:rFonts w:eastAsia="Calibri" w:cs="Arial"/>
          <w:szCs w:val="22"/>
        </w:rPr>
        <w:t xml:space="preserve"> regulations</w:t>
      </w:r>
      <w:r w:rsidR="006E1B21">
        <w:rPr>
          <w:rFonts w:eastAsia="Calibri" w:cs="Arial"/>
          <w:szCs w:val="22"/>
        </w:rPr>
        <w:t>.</w:t>
      </w:r>
    </w:p>
    <w:p w14:paraId="3F0E9649" w14:textId="77777777" w:rsidR="00204D4C" w:rsidRPr="00137589" w:rsidRDefault="00204D4C" w:rsidP="00B559E2">
      <w:pPr>
        <w:keepNext/>
        <w:tabs>
          <w:tab w:val="left" w:pos="720"/>
        </w:tabs>
        <w:spacing w:line="360" w:lineRule="auto"/>
        <w:ind w:left="720" w:hanging="720"/>
        <w:rPr>
          <w:rFonts w:eastAsia="Calibri" w:cs="Arial"/>
          <w:szCs w:val="22"/>
        </w:rPr>
      </w:pPr>
      <w:r w:rsidRPr="00137589">
        <w:rPr>
          <w:rFonts w:eastAsia="Calibri" w:cs="Arial"/>
          <w:szCs w:val="22"/>
        </w:rPr>
        <w:t>11.2</w:t>
      </w:r>
      <w:r w:rsidRPr="00137589">
        <w:rPr>
          <w:rFonts w:eastAsia="Calibri" w:cs="Arial"/>
          <w:szCs w:val="22"/>
        </w:rPr>
        <w:tab/>
      </w:r>
      <w:r w:rsidRPr="00137589">
        <w:rPr>
          <w:rFonts w:eastAsia="Calibri" w:cs="Arial"/>
          <w:szCs w:val="22"/>
          <w:u w:val="single"/>
        </w:rPr>
        <w:t>Quality of Service</w:t>
      </w:r>
    </w:p>
    <w:p w14:paraId="2DA84BF5" w14:textId="01758C45" w:rsidR="00204D4C" w:rsidRPr="00B148A4" w:rsidRDefault="00204D4C" w:rsidP="006A0FD7">
      <w:pPr>
        <w:keepNext/>
        <w:keepLines/>
        <w:tabs>
          <w:tab w:val="left" w:pos="720"/>
        </w:tabs>
        <w:spacing w:line="360" w:lineRule="auto"/>
        <w:ind w:left="720" w:hanging="720"/>
        <w:rPr>
          <w:rFonts w:eastAsia="Calibri" w:cs="Arial"/>
          <w:szCs w:val="22"/>
        </w:rPr>
      </w:pPr>
      <w:r w:rsidRPr="00950E3F">
        <w:rPr>
          <w:rFonts w:eastAsia="Calibri" w:cs="Arial"/>
          <w:szCs w:val="22"/>
        </w:rPr>
        <w:tab/>
      </w:r>
      <w:r w:rsidRPr="00B148A4">
        <w:rPr>
          <w:rFonts w:eastAsia="Calibri" w:cs="Arial"/>
          <w:szCs w:val="22"/>
        </w:rPr>
        <w:t xml:space="preserve">Consultant agrees </w:t>
      </w:r>
      <w:r w:rsidR="00A10153">
        <w:rPr>
          <w:rFonts w:eastAsia="Calibri" w:cs="Arial"/>
          <w:szCs w:val="22"/>
        </w:rPr>
        <w:t>to perform all</w:t>
      </w:r>
      <w:r w:rsidRPr="00B148A4">
        <w:rPr>
          <w:rFonts w:eastAsia="Calibri" w:cs="Arial"/>
          <w:szCs w:val="22"/>
        </w:rPr>
        <w:t xml:space="preserve"> </w:t>
      </w:r>
      <w:r w:rsidRPr="00B148A4">
        <w:rPr>
          <w:rFonts w:eastAsia="Calibri"/>
        </w:rPr>
        <w:t>Services</w:t>
      </w:r>
      <w:r w:rsidRPr="00B148A4">
        <w:rPr>
          <w:rFonts w:eastAsia="Calibri" w:cs="Arial"/>
          <w:szCs w:val="22"/>
        </w:rPr>
        <w:t xml:space="preserve"> hereunder </w:t>
      </w:r>
      <w:r w:rsidR="00A10153">
        <w:rPr>
          <w:rFonts w:eastAsia="Calibri" w:cs="Arial"/>
          <w:szCs w:val="22"/>
        </w:rPr>
        <w:t>using</w:t>
      </w:r>
      <w:r w:rsidRPr="00B148A4">
        <w:rPr>
          <w:rFonts w:eastAsia="Calibri" w:cs="Arial"/>
          <w:szCs w:val="22"/>
        </w:rPr>
        <w:t xml:space="preserve"> qualified personnel consistent with good professional practice in</w:t>
      </w:r>
      <w:r w:rsidR="00A10153">
        <w:rPr>
          <w:rFonts w:eastAsia="Calibri" w:cs="Arial"/>
          <w:szCs w:val="22"/>
        </w:rPr>
        <w:t xml:space="preserve"> the state </w:t>
      </w:r>
      <w:r w:rsidRPr="00B148A4">
        <w:rPr>
          <w:rFonts w:eastAsia="Calibri" w:cs="Arial"/>
          <w:szCs w:val="22"/>
        </w:rPr>
        <w:t xml:space="preserve">of the art involved, and that performance of its personnel </w:t>
      </w:r>
      <w:r w:rsidR="00A10153">
        <w:rPr>
          <w:rFonts w:eastAsia="Calibri" w:cs="Arial"/>
          <w:szCs w:val="22"/>
        </w:rPr>
        <w:t>will</w:t>
      </w:r>
      <w:r w:rsidRPr="00B148A4">
        <w:rPr>
          <w:rFonts w:eastAsia="Calibri" w:cs="Arial"/>
          <w:szCs w:val="22"/>
        </w:rPr>
        <w:t xml:space="preserve"> reflect their best professional knowledge, skill, and judgment</w:t>
      </w:r>
      <w:r w:rsidR="004E6CDA">
        <w:rPr>
          <w:rFonts w:eastAsia="Calibri" w:cs="Arial"/>
          <w:szCs w:val="22"/>
        </w:rPr>
        <w:t>.</w:t>
      </w:r>
      <w:r w:rsidR="00603D0D">
        <w:rPr>
          <w:rFonts w:eastAsia="Calibri" w:cs="Arial"/>
          <w:szCs w:val="22"/>
        </w:rPr>
        <w:t xml:space="preserve"> </w:t>
      </w:r>
      <w:r w:rsidR="00137589">
        <w:rPr>
          <w:rFonts w:eastAsia="Calibri" w:cs="Arial"/>
          <w:szCs w:val="22"/>
        </w:rPr>
        <w:t xml:space="preserve"> </w:t>
      </w:r>
      <w:r w:rsidR="00A10153">
        <w:rPr>
          <w:rFonts w:eastAsia="Calibri" w:cs="Arial"/>
          <w:szCs w:val="22"/>
        </w:rPr>
        <w:t xml:space="preserve">Consultant agrees to permit State access </w:t>
      </w:r>
      <w:r w:rsidRPr="00B148A4">
        <w:rPr>
          <w:rFonts w:eastAsia="Calibri" w:cs="Arial"/>
          <w:szCs w:val="22"/>
        </w:rPr>
        <w:t xml:space="preserve">at all times to the </w:t>
      </w:r>
      <w:r w:rsidR="00603D0D">
        <w:rPr>
          <w:rFonts w:eastAsia="Calibri" w:cs="Arial"/>
          <w:szCs w:val="22"/>
        </w:rPr>
        <w:t xml:space="preserve">work product </w:t>
      </w:r>
      <w:r w:rsidRPr="00B148A4">
        <w:rPr>
          <w:rFonts w:eastAsia="Calibri" w:cs="Arial"/>
          <w:szCs w:val="22"/>
        </w:rPr>
        <w:t xml:space="preserve">for purposes of </w:t>
      </w:r>
      <w:r w:rsidR="00603D0D">
        <w:rPr>
          <w:rFonts w:eastAsia="Calibri" w:cs="Arial"/>
          <w:szCs w:val="22"/>
        </w:rPr>
        <w:t>reviewing</w:t>
      </w:r>
      <w:r w:rsidR="00603D0D" w:rsidRPr="00B148A4">
        <w:rPr>
          <w:rFonts w:eastAsia="Calibri" w:cs="Arial"/>
          <w:szCs w:val="22"/>
        </w:rPr>
        <w:t xml:space="preserve"> </w:t>
      </w:r>
      <w:r w:rsidRPr="00B148A4">
        <w:rPr>
          <w:rFonts w:eastAsia="Calibri" w:cs="Arial"/>
          <w:szCs w:val="22"/>
        </w:rPr>
        <w:t xml:space="preserve">same and determining that the Services are being performed in accordance with the terms of </w:t>
      </w:r>
      <w:r w:rsidR="00A10153">
        <w:rPr>
          <w:rFonts w:eastAsia="Calibri" w:cs="Arial"/>
          <w:szCs w:val="22"/>
        </w:rPr>
        <w:t>each Task Order</w:t>
      </w:r>
      <w:r w:rsidRPr="00B148A4">
        <w:rPr>
          <w:rFonts w:eastAsia="Calibri" w:cs="Arial"/>
          <w:szCs w:val="22"/>
        </w:rPr>
        <w:t>.</w:t>
      </w:r>
    </w:p>
    <w:p w14:paraId="2C76BCE3" w14:textId="77777777" w:rsidR="00204D4C" w:rsidRPr="00137589" w:rsidRDefault="006E607E" w:rsidP="00B559E2">
      <w:pPr>
        <w:keepNext/>
        <w:tabs>
          <w:tab w:val="left" w:pos="720"/>
        </w:tabs>
        <w:spacing w:line="360" w:lineRule="auto"/>
        <w:ind w:left="720" w:hanging="720"/>
        <w:rPr>
          <w:rFonts w:eastAsia="Calibri" w:cs="Arial"/>
          <w:szCs w:val="22"/>
        </w:rPr>
      </w:pPr>
      <w:r>
        <w:rPr>
          <w:rFonts w:eastAsia="Calibri" w:cs="Arial"/>
          <w:szCs w:val="22"/>
        </w:rPr>
        <w:t>11.3</w:t>
      </w:r>
      <w:r w:rsidR="00204D4C" w:rsidRPr="00137589">
        <w:rPr>
          <w:rFonts w:eastAsia="Calibri" w:cs="Arial"/>
          <w:szCs w:val="22"/>
        </w:rPr>
        <w:tab/>
      </w:r>
      <w:r w:rsidR="00204D4C" w:rsidRPr="00137589">
        <w:rPr>
          <w:rFonts w:eastAsia="Calibri" w:cs="Arial"/>
          <w:szCs w:val="22"/>
          <w:u w:val="single"/>
        </w:rPr>
        <w:t>Performance Evaluation</w:t>
      </w:r>
    </w:p>
    <w:p w14:paraId="623923DC" w14:textId="1E2FFD22" w:rsidR="00204D4C" w:rsidRPr="00B148A4" w:rsidRDefault="00DC7CD4" w:rsidP="006A0FD7">
      <w:pPr>
        <w:tabs>
          <w:tab w:val="left" w:pos="1440"/>
        </w:tabs>
        <w:spacing w:line="360" w:lineRule="auto"/>
        <w:ind w:left="1440" w:hanging="720"/>
        <w:rPr>
          <w:rFonts w:eastAsia="Calibri" w:cs="Arial"/>
          <w:szCs w:val="22"/>
        </w:rPr>
      </w:pPr>
      <w:r>
        <w:rPr>
          <w:rFonts w:eastAsia="Calibri" w:cs="Arial"/>
          <w:szCs w:val="22"/>
        </w:rPr>
        <w:t>11.3.1</w:t>
      </w:r>
      <w:r w:rsidR="006162CA">
        <w:rPr>
          <w:rFonts w:eastAsia="Calibri" w:cs="Arial"/>
          <w:szCs w:val="22"/>
        </w:rPr>
        <w:tab/>
      </w:r>
      <w:r w:rsidR="00204D4C" w:rsidRPr="00487E34">
        <w:rPr>
          <w:rFonts w:eastAsia="Calibri" w:cs="Arial"/>
          <w:szCs w:val="22"/>
        </w:rPr>
        <w:t xml:space="preserve">State </w:t>
      </w:r>
      <w:r w:rsidR="00A10153">
        <w:rPr>
          <w:rFonts w:eastAsia="Calibri" w:cs="Arial"/>
          <w:szCs w:val="22"/>
        </w:rPr>
        <w:t>retains</w:t>
      </w:r>
      <w:r w:rsidR="00204D4C" w:rsidRPr="00487E34">
        <w:rPr>
          <w:rFonts w:eastAsia="Calibri" w:cs="Arial"/>
          <w:szCs w:val="22"/>
        </w:rPr>
        <w:t xml:space="preserve"> the discretion to conduct an evaluation of Consultant's </w:t>
      </w:r>
      <w:r w:rsidR="00204D4C" w:rsidRPr="00B146D2">
        <w:rPr>
          <w:rFonts w:eastAsia="Calibri" w:cs="Arial"/>
          <w:szCs w:val="22"/>
        </w:rPr>
        <w:t>performance</w:t>
      </w:r>
      <w:r w:rsidR="00204D4C" w:rsidRPr="00A75D91">
        <w:rPr>
          <w:rFonts w:eastAsia="Calibri" w:cs="Arial"/>
          <w:szCs w:val="22"/>
        </w:rPr>
        <w:t xml:space="preserve"> at any time</w:t>
      </w:r>
      <w:r w:rsidR="00204D4C" w:rsidRPr="00B148A4">
        <w:rPr>
          <w:rFonts w:eastAsia="Calibri" w:cs="Arial"/>
          <w:szCs w:val="22"/>
        </w:rPr>
        <w:t xml:space="preserve">.  Consultant's performance may be subject to an evaluation in the following performance categories: </w:t>
      </w:r>
      <w:bookmarkStart w:id="9" w:name="_Hlk65593526"/>
      <w:r w:rsidR="00D27FBC" w:rsidRPr="00D27FBC">
        <w:rPr>
          <w:rFonts w:eastAsia="Calibri" w:cs="Arial"/>
          <w:szCs w:val="22"/>
        </w:rPr>
        <w:t>(1) Communication, Cooperation, and Project Management; (2) Schedule; (3) Scope and Budget; and (4) Quality and Technical Performance</w:t>
      </w:r>
      <w:bookmarkEnd w:id="9"/>
      <w:r w:rsidR="00204D4C" w:rsidRPr="00B148A4">
        <w:rPr>
          <w:rFonts w:eastAsia="Calibri" w:cs="Arial"/>
          <w:szCs w:val="22"/>
        </w:rPr>
        <w:t>.  Consultant understands that if State determines that Consultant's performance is not meeting, has not met, or is at risk of not meeting the Standard of Performance set out herein, State may conduct a Consultant Performance Evaluation based on the applicable foregoing performance categories.  If State chooses to conduct a Consultant Performance Evaluation, State will notify Consultant of the evaluation including necessary instructions and procedures for complying with the evaluation.</w:t>
      </w:r>
    </w:p>
    <w:p w14:paraId="45218F21" w14:textId="612D7D5F" w:rsidR="00204D4C" w:rsidRDefault="00DC7CD4" w:rsidP="006A0FD7">
      <w:pPr>
        <w:tabs>
          <w:tab w:val="left" w:pos="1440"/>
        </w:tabs>
        <w:spacing w:line="360" w:lineRule="auto"/>
        <w:ind w:left="1440" w:hanging="720"/>
        <w:rPr>
          <w:rFonts w:eastAsia="Calibri" w:cs="Arial"/>
          <w:szCs w:val="22"/>
        </w:rPr>
      </w:pPr>
      <w:r>
        <w:rPr>
          <w:rFonts w:eastAsia="Calibri" w:cs="Arial"/>
          <w:szCs w:val="22"/>
        </w:rPr>
        <w:lastRenderedPageBreak/>
        <w:t>11.3.2</w:t>
      </w:r>
      <w:r w:rsidR="006162CA">
        <w:rPr>
          <w:rFonts w:eastAsia="Calibri" w:cs="Arial"/>
          <w:szCs w:val="22"/>
        </w:rPr>
        <w:tab/>
      </w:r>
      <w:r w:rsidR="00204D4C" w:rsidRPr="00B148A4">
        <w:rPr>
          <w:rFonts w:eastAsia="Calibri" w:cs="Arial"/>
          <w:szCs w:val="22"/>
        </w:rPr>
        <w:t xml:space="preserve">Consultant shall, to the fullest extent reasonable, implement and make modifications and changes in response to the evaluation, correct deficiencies, implement improvements, and improve performance to comply with the terms of </w:t>
      </w:r>
      <w:r w:rsidR="00A10153">
        <w:rPr>
          <w:rFonts w:eastAsia="Calibri" w:cs="Arial"/>
          <w:szCs w:val="22"/>
        </w:rPr>
        <w:t>each Task Order</w:t>
      </w:r>
      <w:r w:rsidR="00204D4C" w:rsidRPr="00B148A4">
        <w:rPr>
          <w:rFonts w:eastAsia="Calibri" w:cs="Arial"/>
          <w:szCs w:val="22"/>
        </w:rPr>
        <w:t xml:space="preserve"> in response to the Performance Evaluation.  State's remedies for substandard performance </w:t>
      </w:r>
      <w:r w:rsidR="00F1734F">
        <w:rPr>
          <w:rFonts w:eastAsia="Calibri" w:cs="Arial"/>
          <w:szCs w:val="22"/>
        </w:rPr>
        <w:t>will</w:t>
      </w:r>
      <w:r w:rsidR="00F1734F" w:rsidRPr="00B148A4">
        <w:rPr>
          <w:rFonts w:eastAsia="Calibri" w:cs="Arial"/>
          <w:szCs w:val="22"/>
        </w:rPr>
        <w:t xml:space="preserve"> </w:t>
      </w:r>
      <w:r w:rsidR="00204D4C" w:rsidRPr="00B148A4">
        <w:rPr>
          <w:rFonts w:eastAsia="Calibri" w:cs="Arial"/>
          <w:szCs w:val="22"/>
        </w:rPr>
        <w:t>apply even in the absence of a Consultant Performance Evaluation.</w:t>
      </w:r>
    </w:p>
    <w:p w14:paraId="337CC785" w14:textId="77777777" w:rsidR="00204D4C" w:rsidRPr="00137589" w:rsidRDefault="00204D4C" w:rsidP="00B559E2">
      <w:pPr>
        <w:keepNext/>
        <w:tabs>
          <w:tab w:val="left" w:pos="720"/>
        </w:tabs>
        <w:spacing w:line="360" w:lineRule="auto"/>
        <w:ind w:left="720" w:hanging="720"/>
        <w:rPr>
          <w:rFonts w:eastAsia="Calibri" w:cs="Arial"/>
          <w:szCs w:val="22"/>
        </w:rPr>
      </w:pPr>
      <w:r w:rsidRPr="00137589">
        <w:rPr>
          <w:rFonts w:eastAsia="Calibri" w:cs="Arial"/>
          <w:szCs w:val="22"/>
        </w:rPr>
        <w:t>11.4</w:t>
      </w:r>
      <w:r w:rsidRPr="00137589">
        <w:rPr>
          <w:rFonts w:eastAsia="Calibri" w:cs="Arial"/>
          <w:szCs w:val="22"/>
        </w:rPr>
        <w:tab/>
      </w:r>
      <w:r w:rsidRPr="00137589">
        <w:rPr>
          <w:rFonts w:eastAsia="Calibri" w:cs="Arial"/>
          <w:szCs w:val="22"/>
          <w:u w:val="single"/>
        </w:rPr>
        <w:t>State's Remedies for Substandard Performance</w:t>
      </w:r>
      <w:r w:rsidR="00F55A6C" w:rsidRPr="00F55A6C">
        <w:rPr>
          <w:rFonts w:eastAsia="Calibri" w:cs="Arial"/>
          <w:szCs w:val="22"/>
        </w:rPr>
        <w:t xml:space="preserve"> </w:t>
      </w:r>
    </w:p>
    <w:p w14:paraId="54FF0DAF" w14:textId="2C93DB9F" w:rsidR="00E65679" w:rsidRDefault="00204D4C" w:rsidP="006A0FD7">
      <w:pPr>
        <w:spacing w:after="120" w:line="360" w:lineRule="auto"/>
        <w:ind w:left="720"/>
        <w:rPr>
          <w:snapToGrid w:val="0"/>
          <w:szCs w:val="22"/>
        </w:rPr>
      </w:pPr>
      <w:r w:rsidRPr="00487E34">
        <w:rPr>
          <w:rFonts w:eastAsia="Calibri" w:cs="Arial"/>
          <w:szCs w:val="22"/>
        </w:rPr>
        <w:t xml:space="preserve">Upon notice of substandard </w:t>
      </w:r>
      <w:r w:rsidRPr="00B146D2">
        <w:rPr>
          <w:rFonts w:eastAsia="Calibri"/>
        </w:rPr>
        <w:t>performance of Services</w:t>
      </w:r>
      <w:r w:rsidRPr="00A75D91">
        <w:rPr>
          <w:rFonts w:eastAsia="Calibri" w:cs="Arial"/>
          <w:szCs w:val="22"/>
        </w:rPr>
        <w:t xml:space="preserve"> </w:t>
      </w:r>
      <w:r w:rsidR="0077023C" w:rsidRPr="00843E56">
        <w:rPr>
          <w:snapToGrid w:val="0"/>
          <w:szCs w:val="22"/>
        </w:rPr>
        <w:t xml:space="preserve">revealed during </w:t>
      </w:r>
      <w:r w:rsidR="0077023C">
        <w:rPr>
          <w:snapToGrid w:val="0"/>
          <w:szCs w:val="22"/>
        </w:rPr>
        <w:t xml:space="preserve">or after </w:t>
      </w:r>
      <w:r w:rsidR="0077023C" w:rsidRPr="00843E56">
        <w:rPr>
          <w:snapToGrid w:val="0"/>
          <w:szCs w:val="22"/>
        </w:rPr>
        <w:t>the construction of the project</w:t>
      </w:r>
      <w:r w:rsidR="0077023C">
        <w:rPr>
          <w:snapToGrid w:val="0"/>
          <w:szCs w:val="22"/>
        </w:rPr>
        <w:t>,</w:t>
      </w:r>
      <w:r w:rsidR="0077023C" w:rsidRPr="00843E56">
        <w:rPr>
          <w:snapToGrid w:val="0"/>
          <w:szCs w:val="22"/>
        </w:rPr>
        <w:t xml:space="preserve"> </w:t>
      </w:r>
      <w:r w:rsidRPr="00A75D91">
        <w:rPr>
          <w:rFonts w:eastAsia="Calibri" w:cs="Arial"/>
          <w:szCs w:val="22"/>
        </w:rPr>
        <w:t xml:space="preserve">Consultant shall re-perform the </w:t>
      </w:r>
      <w:r w:rsidRPr="00B148A4">
        <w:rPr>
          <w:rFonts w:eastAsia="Calibri"/>
        </w:rPr>
        <w:t xml:space="preserve">Services </w:t>
      </w:r>
      <w:r w:rsidRPr="00B148A4">
        <w:rPr>
          <w:rFonts w:eastAsia="Calibri" w:cs="Arial"/>
          <w:szCs w:val="22"/>
        </w:rPr>
        <w:t xml:space="preserve">at no cost to </w:t>
      </w:r>
      <w:r w:rsidR="00FC1829">
        <w:rPr>
          <w:snapToGrid w:val="0"/>
          <w:szCs w:val="22"/>
        </w:rPr>
        <w:t>State</w:t>
      </w:r>
      <w:r w:rsidR="00CA11B7">
        <w:rPr>
          <w:rFonts w:eastAsia="Calibri" w:cs="Arial"/>
          <w:szCs w:val="22"/>
        </w:rPr>
        <w:t>. Further, Consultant</w:t>
      </w:r>
      <w:r w:rsidRPr="00B148A4">
        <w:rPr>
          <w:rFonts w:eastAsia="Calibri" w:cs="Arial"/>
          <w:szCs w:val="22"/>
        </w:rPr>
        <w:t xml:space="preserve"> shall reimburse State for any costs</w:t>
      </w:r>
      <w:r w:rsidR="00133673">
        <w:rPr>
          <w:rFonts w:eastAsia="Calibri" w:cs="Arial"/>
          <w:szCs w:val="22"/>
        </w:rPr>
        <w:t xml:space="preserve"> </w:t>
      </w:r>
      <w:r w:rsidRPr="00B148A4">
        <w:rPr>
          <w:rFonts w:eastAsia="Calibri" w:cs="Arial"/>
          <w:szCs w:val="22"/>
        </w:rPr>
        <w:t xml:space="preserve">incurred by State </w:t>
      </w:r>
      <w:r w:rsidR="00133673">
        <w:rPr>
          <w:rFonts w:eastAsia="Calibri" w:cs="Arial"/>
          <w:szCs w:val="22"/>
        </w:rPr>
        <w:t xml:space="preserve">for </w:t>
      </w:r>
      <w:r w:rsidR="00CA11B7">
        <w:rPr>
          <w:rFonts w:eastAsia="Calibri" w:cs="Arial"/>
          <w:szCs w:val="22"/>
        </w:rPr>
        <w:t xml:space="preserve">necessary </w:t>
      </w:r>
      <w:r w:rsidR="00133673">
        <w:rPr>
          <w:rFonts w:eastAsia="Calibri" w:cs="Arial"/>
          <w:szCs w:val="22"/>
        </w:rPr>
        <w:t>remedial work</w:t>
      </w:r>
      <w:r w:rsidRPr="00B148A4">
        <w:rPr>
          <w:rFonts w:eastAsia="Calibri" w:cs="Arial"/>
          <w:szCs w:val="22"/>
        </w:rPr>
        <w:t xml:space="preserve">.  </w:t>
      </w:r>
      <w:r w:rsidR="00E65679">
        <w:rPr>
          <w:snapToGrid w:val="0"/>
          <w:szCs w:val="22"/>
        </w:rPr>
        <w:t>Consultant</w:t>
      </w:r>
      <w:r w:rsidR="00E65679" w:rsidRPr="00843E56">
        <w:rPr>
          <w:snapToGrid w:val="0"/>
          <w:szCs w:val="22"/>
        </w:rPr>
        <w:t xml:space="preserve"> shall respond to </w:t>
      </w:r>
      <w:r w:rsidR="00E65679">
        <w:rPr>
          <w:snapToGrid w:val="0"/>
          <w:szCs w:val="22"/>
        </w:rPr>
        <w:t>State</w:t>
      </w:r>
      <w:r w:rsidR="00E65679" w:rsidRPr="00843E56">
        <w:rPr>
          <w:snapToGrid w:val="0"/>
          <w:szCs w:val="22"/>
        </w:rPr>
        <w:t>'s notice of any errors</w:t>
      </w:r>
      <w:r w:rsidR="00E65679">
        <w:rPr>
          <w:snapToGrid w:val="0"/>
          <w:szCs w:val="22"/>
        </w:rPr>
        <w:t>,</w:t>
      </w:r>
      <w:r w:rsidR="00E65679" w:rsidRPr="00843E56">
        <w:rPr>
          <w:snapToGrid w:val="0"/>
          <w:szCs w:val="22"/>
        </w:rPr>
        <w:t xml:space="preserve"> omissions</w:t>
      </w:r>
      <w:r w:rsidR="00E65679">
        <w:rPr>
          <w:snapToGrid w:val="0"/>
          <w:szCs w:val="22"/>
        </w:rPr>
        <w:t>, or negligence</w:t>
      </w:r>
      <w:r w:rsidR="00E65679" w:rsidRPr="00843E56">
        <w:rPr>
          <w:snapToGrid w:val="0"/>
          <w:szCs w:val="22"/>
        </w:rPr>
        <w:t xml:space="preserve"> </w:t>
      </w:r>
      <w:r w:rsidR="00E65679" w:rsidRPr="0000345A">
        <w:rPr>
          <w:snapToGrid w:val="0"/>
          <w:szCs w:val="22"/>
        </w:rPr>
        <w:t>within twenty</w:t>
      </w:r>
      <w:r w:rsidR="00422CC6">
        <w:rPr>
          <w:snapToGrid w:val="0"/>
          <w:szCs w:val="22"/>
        </w:rPr>
        <w:t>-</w:t>
      </w:r>
      <w:r w:rsidR="00E65679" w:rsidRPr="0000345A">
        <w:rPr>
          <w:snapToGrid w:val="0"/>
          <w:szCs w:val="22"/>
        </w:rPr>
        <w:t>four (24) hours and give</w:t>
      </w:r>
      <w:r w:rsidR="00E65679" w:rsidRPr="00843E56">
        <w:rPr>
          <w:snapToGrid w:val="0"/>
          <w:szCs w:val="22"/>
        </w:rPr>
        <w:t xml:space="preserve"> immediate attention to necessary corrections to minimize any delays to the project.  This may involve visits by </w:t>
      </w:r>
      <w:r w:rsidR="00E65679">
        <w:rPr>
          <w:snapToGrid w:val="0"/>
          <w:szCs w:val="22"/>
        </w:rPr>
        <w:t>Consultant</w:t>
      </w:r>
      <w:r w:rsidR="00E65679" w:rsidRPr="00843E56">
        <w:rPr>
          <w:snapToGrid w:val="0"/>
          <w:szCs w:val="22"/>
        </w:rPr>
        <w:t xml:space="preserve"> to the project site, if directed by </w:t>
      </w:r>
      <w:r w:rsidR="00E65679">
        <w:rPr>
          <w:snapToGrid w:val="0"/>
          <w:szCs w:val="22"/>
        </w:rPr>
        <w:t>State</w:t>
      </w:r>
      <w:r w:rsidR="00E65679" w:rsidRPr="00843E56">
        <w:rPr>
          <w:snapToGrid w:val="0"/>
          <w:szCs w:val="22"/>
        </w:rPr>
        <w:t xml:space="preserve">.  If </w:t>
      </w:r>
      <w:r w:rsidR="00E65679">
        <w:rPr>
          <w:snapToGrid w:val="0"/>
          <w:szCs w:val="22"/>
        </w:rPr>
        <w:t>Consultant</w:t>
      </w:r>
      <w:r w:rsidR="00E65679" w:rsidRPr="00843E56">
        <w:rPr>
          <w:snapToGrid w:val="0"/>
          <w:szCs w:val="22"/>
        </w:rPr>
        <w:t xml:space="preserve"> discovers errors</w:t>
      </w:r>
      <w:r w:rsidR="00E65679">
        <w:rPr>
          <w:snapToGrid w:val="0"/>
          <w:szCs w:val="22"/>
        </w:rPr>
        <w:t>, omissions, or negligence</w:t>
      </w:r>
      <w:r w:rsidR="00E65679" w:rsidRPr="00843E56">
        <w:rPr>
          <w:snapToGrid w:val="0"/>
          <w:szCs w:val="22"/>
        </w:rPr>
        <w:t xml:space="preserve"> in its </w:t>
      </w:r>
      <w:r w:rsidR="00E65679">
        <w:rPr>
          <w:snapToGrid w:val="0"/>
          <w:szCs w:val="22"/>
        </w:rPr>
        <w:t>Services</w:t>
      </w:r>
      <w:r w:rsidR="00E65679" w:rsidRPr="00843E56">
        <w:rPr>
          <w:snapToGrid w:val="0"/>
          <w:szCs w:val="22"/>
        </w:rPr>
        <w:t xml:space="preserve">, </w:t>
      </w:r>
      <w:r w:rsidR="00E65679">
        <w:rPr>
          <w:snapToGrid w:val="0"/>
          <w:szCs w:val="22"/>
        </w:rPr>
        <w:t>Consultant</w:t>
      </w:r>
      <w:r w:rsidR="00E65679" w:rsidRPr="00843E56">
        <w:rPr>
          <w:snapToGrid w:val="0"/>
          <w:szCs w:val="22"/>
        </w:rPr>
        <w:t xml:space="preserve"> shall notify </w:t>
      </w:r>
      <w:r w:rsidR="00E65679">
        <w:rPr>
          <w:snapToGrid w:val="0"/>
          <w:szCs w:val="22"/>
        </w:rPr>
        <w:t>State</w:t>
      </w:r>
      <w:r w:rsidR="00E65679" w:rsidRPr="00843E56">
        <w:rPr>
          <w:snapToGrid w:val="0"/>
          <w:szCs w:val="22"/>
        </w:rPr>
        <w:t xml:space="preserve"> of the errors within </w:t>
      </w:r>
      <w:r w:rsidR="00E65679">
        <w:rPr>
          <w:snapToGrid w:val="0"/>
          <w:szCs w:val="22"/>
        </w:rPr>
        <w:t>three (3) business days</w:t>
      </w:r>
      <w:r w:rsidR="00E65679" w:rsidRPr="00843E56">
        <w:rPr>
          <w:snapToGrid w:val="0"/>
          <w:szCs w:val="22"/>
        </w:rPr>
        <w:t xml:space="preserve">.  Failure of </w:t>
      </w:r>
      <w:r w:rsidR="00E65679">
        <w:rPr>
          <w:snapToGrid w:val="0"/>
          <w:szCs w:val="22"/>
        </w:rPr>
        <w:t>Consultant</w:t>
      </w:r>
      <w:r w:rsidR="00E65679" w:rsidRPr="00843E56">
        <w:rPr>
          <w:snapToGrid w:val="0"/>
          <w:szCs w:val="22"/>
        </w:rPr>
        <w:t xml:space="preserve"> to notify </w:t>
      </w:r>
      <w:r w:rsidR="00E65679">
        <w:rPr>
          <w:snapToGrid w:val="0"/>
          <w:szCs w:val="22"/>
        </w:rPr>
        <w:t>State</w:t>
      </w:r>
      <w:r w:rsidR="00E65679" w:rsidRPr="00843E56">
        <w:rPr>
          <w:snapToGrid w:val="0"/>
          <w:szCs w:val="22"/>
        </w:rPr>
        <w:t xml:space="preserve"> constitute</w:t>
      </w:r>
      <w:r w:rsidR="00495BB8">
        <w:rPr>
          <w:snapToGrid w:val="0"/>
          <w:szCs w:val="22"/>
        </w:rPr>
        <w:t>s</w:t>
      </w:r>
      <w:r w:rsidR="00E65679" w:rsidRPr="00843E56">
        <w:rPr>
          <w:snapToGrid w:val="0"/>
          <w:szCs w:val="22"/>
        </w:rPr>
        <w:t xml:space="preserve"> a breach of th</w:t>
      </w:r>
      <w:r w:rsidR="00495BB8">
        <w:rPr>
          <w:snapToGrid w:val="0"/>
          <w:szCs w:val="22"/>
        </w:rPr>
        <w:t>e Task Order</w:t>
      </w:r>
      <w:r w:rsidR="00E65679" w:rsidRPr="00843E56">
        <w:rPr>
          <w:snapToGrid w:val="0"/>
        </w:rPr>
        <w:t>.</w:t>
      </w:r>
      <w:r w:rsidR="00E65679" w:rsidRPr="00843E56">
        <w:rPr>
          <w:snapToGrid w:val="0"/>
          <w:szCs w:val="22"/>
        </w:rPr>
        <w:t xml:space="preserve">  </w:t>
      </w:r>
    </w:p>
    <w:p w14:paraId="57BCE0A5" w14:textId="661967E1" w:rsidR="00E66A4B" w:rsidRDefault="00204D4C" w:rsidP="006A0FD7">
      <w:pPr>
        <w:tabs>
          <w:tab w:val="left" w:pos="720"/>
        </w:tabs>
        <w:spacing w:after="120" w:line="360" w:lineRule="auto"/>
        <w:ind w:left="720"/>
        <w:rPr>
          <w:rFonts w:eastAsia="Calibri" w:cs="Arial"/>
          <w:szCs w:val="22"/>
        </w:rPr>
      </w:pPr>
      <w:r w:rsidRPr="00B148A4">
        <w:rPr>
          <w:rFonts w:eastAsia="Calibri" w:cs="Arial"/>
          <w:szCs w:val="22"/>
        </w:rPr>
        <w:t>If Consultant fail</w:t>
      </w:r>
      <w:r w:rsidR="00B968D1">
        <w:rPr>
          <w:rFonts w:eastAsia="Calibri" w:cs="Arial"/>
          <w:szCs w:val="22"/>
        </w:rPr>
        <w:t>s</w:t>
      </w:r>
      <w:r w:rsidRPr="00B148A4">
        <w:rPr>
          <w:rFonts w:eastAsia="Calibri" w:cs="Arial"/>
          <w:szCs w:val="22"/>
        </w:rPr>
        <w:t xml:space="preserve"> to re-perform the Services, or if State determines that Consultant will be unable to correct substandard Services before the time specified for completion in the Scope of Services or Project Schedule, State may correct such unsatisfactory Services</w:t>
      </w:r>
      <w:r w:rsidR="00923F32">
        <w:rPr>
          <w:rFonts w:eastAsia="Calibri" w:cs="Arial"/>
          <w:szCs w:val="22"/>
        </w:rPr>
        <w:t xml:space="preserve"> itself or</w:t>
      </w:r>
      <w:r w:rsidRPr="00B148A4">
        <w:rPr>
          <w:rFonts w:eastAsia="Calibri" w:cs="Arial"/>
          <w:szCs w:val="22"/>
        </w:rPr>
        <w:t xml:space="preserve"> </w:t>
      </w:r>
      <w:r w:rsidR="00923F32">
        <w:rPr>
          <w:rFonts w:eastAsia="Calibri" w:cs="Arial"/>
          <w:szCs w:val="22"/>
        </w:rPr>
        <w:t>by the use of</w:t>
      </w:r>
      <w:r w:rsidRPr="00B148A4">
        <w:rPr>
          <w:rFonts w:eastAsia="Calibri" w:cs="Arial"/>
          <w:szCs w:val="22"/>
        </w:rPr>
        <w:t xml:space="preserve"> third parties and charge Cons</w:t>
      </w:r>
      <w:r w:rsidR="00137589">
        <w:rPr>
          <w:rFonts w:eastAsia="Calibri" w:cs="Arial"/>
          <w:szCs w:val="22"/>
        </w:rPr>
        <w:t>ultant for the costs incurred.</w:t>
      </w:r>
    </w:p>
    <w:p w14:paraId="0402ED44" w14:textId="746D93E4" w:rsidR="00D4722D" w:rsidRDefault="00204D4C" w:rsidP="006A0FD7">
      <w:pPr>
        <w:tabs>
          <w:tab w:val="left" w:pos="720"/>
        </w:tabs>
        <w:spacing w:after="120" w:line="360" w:lineRule="auto"/>
        <w:ind w:left="720"/>
        <w:rPr>
          <w:rFonts w:eastAsia="Calibri" w:cs="Arial"/>
          <w:szCs w:val="22"/>
        </w:rPr>
      </w:pPr>
      <w:r w:rsidRPr="00B148A4">
        <w:rPr>
          <w:rFonts w:eastAsia="Calibri" w:cs="Arial"/>
          <w:szCs w:val="22"/>
        </w:rPr>
        <w:t xml:space="preserve">If State requires Consultant to remedy any deficiencies in the Services, </w:t>
      </w:r>
      <w:r w:rsidR="00BF4FBA">
        <w:rPr>
          <w:rFonts w:eastAsia="Calibri" w:cs="Arial"/>
          <w:szCs w:val="22"/>
        </w:rPr>
        <w:t xml:space="preserve">Consultant shall make </w:t>
      </w:r>
      <w:r w:rsidRPr="00B148A4">
        <w:rPr>
          <w:rFonts w:eastAsia="Calibri" w:cs="Arial"/>
          <w:szCs w:val="22"/>
        </w:rPr>
        <w:t xml:space="preserve">such corrections at no additional cost to State.  Any increase or decrease in the scope of the Services or any modification of the specifications will be made only by written agreement signed by </w:t>
      </w:r>
      <w:r w:rsidR="00BF4FBA">
        <w:rPr>
          <w:rFonts w:eastAsia="Calibri" w:cs="Arial"/>
          <w:szCs w:val="22"/>
        </w:rPr>
        <w:t>the P</w:t>
      </w:r>
      <w:r w:rsidRPr="00B148A4">
        <w:rPr>
          <w:rFonts w:eastAsia="Calibri" w:cs="Arial"/>
          <w:szCs w:val="22"/>
        </w:rPr>
        <w:t xml:space="preserve">arties.  </w:t>
      </w:r>
      <w:r w:rsidR="00D60EF6">
        <w:rPr>
          <w:snapToGrid w:val="0"/>
          <w:szCs w:val="22"/>
        </w:rPr>
        <w:t>Consultant</w:t>
      </w:r>
      <w:r w:rsidR="00BF4FBA">
        <w:rPr>
          <w:snapToGrid w:val="0"/>
          <w:szCs w:val="22"/>
        </w:rPr>
        <w:t xml:space="preserve"> s</w:t>
      </w:r>
      <w:r w:rsidR="00B97F3A">
        <w:rPr>
          <w:snapToGrid w:val="0"/>
          <w:szCs w:val="22"/>
        </w:rPr>
        <w:t>h</w:t>
      </w:r>
      <w:r w:rsidR="00BF4FBA">
        <w:rPr>
          <w:snapToGrid w:val="0"/>
          <w:szCs w:val="22"/>
        </w:rPr>
        <w:t>all bear</w:t>
      </w:r>
      <w:r w:rsidR="00D60EF6" w:rsidRPr="00843E56">
        <w:rPr>
          <w:snapToGrid w:val="0"/>
          <w:szCs w:val="22"/>
        </w:rPr>
        <w:t xml:space="preserve"> legal liability for all damages incurred by </w:t>
      </w:r>
      <w:r w:rsidR="00D60EF6">
        <w:rPr>
          <w:snapToGrid w:val="0"/>
          <w:szCs w:val="22"/>
        </w:rPr>
        <w:t>State</w:t>
      </w:r>
      <w:r w:rsidR="00D60EF6" w:rsidRPr="00843E56">
        <w:rPr>
          <w:snapToGrid w:val="0"/>
          <w:szCs w:val="22"/>
        </w:rPr>
        <w:t xml:space="preserve"> caused by </w:t>
      </w:r>
      <w:r w:rsidR="00BF4FBA">
        <w:rPr>
          <w:snapToGrid w:val="0"/>
          <w:szCs w:val="22"/>
        </w:rPr>
        <w:t xml:space="preserve">Consultant’s </w:t>
      </w:r>
      <w:r w:rsidR="00D60EF6" w:rsidRPr="00843E56">
        <w:rPr>
          <w:snapToGrid w:val="0"/>
          <w:szCs w:val="22"/>
        </w:rPr>
        <w:t>error</w:t>
      </w:r>
      <w:r w:rsidR="00BF4FBA">
        <w:rPr>
          <w:snapToGrid w:val="0"/>
          <w:szCs w:val="22"/>
        </w:rPr>
        <w:t>s</w:t>
      </w:r>
      <w:r w:rsidR="00D60EF6" w:rsidRPr="00843E56">
        <w:rPr>
          <w:snapToGrid w:val="0"/>
          <w:szCs w:val="22"/>
        </w:rPr>
        <w:t>, omission</w:t>
      </w:r>
      <w:r w:rsidR="00BF4FBA">
        <w:rPr>
          <w:snapToGrid w:val="0"/>
          <w:szCs w:val="22"/>
        </w:rPr>
        <w:t>s</w:t>
      </w:r>
      <w:r w:rsidR="00D60EF6" w:rsidRPr="00843E56">
        <w:rPr>
          <w:snapToGrid w:val="0"/>
          <w:szCs w:val="22"/>
        </w:rPr>
        <w:t>, or negligent acts without liab</w:t>
      </w:r>
      <w:r w:rsidR="00D60EF6">
        <w:rPr>
          <w:snapToGrid w:val="0"/>
          <w:szCs w:val="22"/>
        </w:rPr>
        <w:t>ility or expense to State.</w:t>
      </w:r>
      <w:r w:rsidR="001330E1">
        <w:rPr>
          <w:snapToGrid w:val="0"/>
          <w:szCs w:val="22"/>
        </w:rPr>
        <w:t xml:space="preserve">  </w:t>
      </w:r>
      <w:r w:rsidR="00D4722D" w:rsidRPr="00B148A4">
        <w:rPr>
          <w:rFonts w:eastAsia="Calibri" w:cs="Arial"/>
          <w:szCs w:val="22"/>
        </w:rPr>
        <w:t>The rights and remedies of State provided herein are in addition to any other remedies provided by law.</w:t>
      </w:r>
    </w:p>
    <w:p w14:paraId="7F54FC93" w14:textId="37822DDD" w:rsidR="001F7310" w:rsidRPr="006E39BB" w:rsidRDefault="009E5DE4" w:rsidP="00B559E2">
      <w:pPr>
        <w:keepNext/>
        <w:spacing w:before="120" w:line="360" w:lineRule="auto"/>
        <w:rPr>
          <w:b/>
          <w:szCs w:val="22"/>
        </w:rPr>
      </w:pPr>
      <w:r w:rsidRPr="006A0FD7">
        <w:rPr>
          <w:b/>
          <w:u w:val="single"/>
        </w:rPr>
        <w:t xml:space="preserve">SECTION </w:t>
      </w:r>
      <w:r w:rsidR="00E43775" w:rsidRPr="006E39BB">
        <w:rPr>
          <w:b/>
          <w:snapToGrid w:val="0"/>
          <w:szCs w:val="22"/>
          <w:u w:val="single"/>
        </w:rPr>
        <w:t>1</w:t>
      </w:r>
      <w:r w:rsidR="00204D4C">
        <w:rPr>
          <w:b/>
          <w:snapToGrid w:val="0"/>
          <w:szCs w:val="22"/>
          <w:u w:val="single"/>
        </w:rPr>
        <w:t>2</w:t>
      </w:r>
      <w:r w:rsidR="00ED5D88" w:rsidRPr="006E39BB">
        <w:rPr>
          <w:b/>
          <w:snapToGrid w:val="0"/>
          <w:szCs w:val="22"/>
          <w:u w:val="single"/>
        </w:rPr>
        <w:t>.</w:t>
      </w:r>
      <w:r w:rsidR="00F445F3" w:rsidRPr="006E39BB">
        <w:rPr>
          <w:b/>
          <w:snapToGrid w:val="0"/>
          <w:szCs w:val="22"/>
          <w:u w:val="single"/>
        </w:rPr>
        <w:t xml:space="preserve"> </w:t>
      </w:r>
      <w:r w:rsidR="00830F72" w:rsidRPr="006E39BB">
        <w:rPr>
          <w:b/>
          <w:snapToGrid w:val="0"/>
          <w:szCs w:val="22"/>
          <w:u w:val="single"/>
        </w:rPr>
        <w:t xml:space="preserve"> </w:t>
      </w:r>
      <w:r w:rsidR="004E6CDA">
        <w:rPr>
          <w:b/>
          <w:snapToGrid w:val="0"/>
          <w:szCs w:val="22"/>
          <w:u w:val="single"/>
        </w:rPr>
        <w:t>CONSULTANT’S ACCOUNTABILITY FOR ITS SERVICES</w:t>
      </w:r>
      <w:r w:rsidR="004E6CDA" w:rsidRPr="001F1792">
        <w:rPr>
          <w:b/>
          <w:snapToGrid w:val="0"/>
          <w:szCs w:val="22"/>
        </w:rPr>
        <w:t xml:space="preserve"> </w:t>
      </w:r>
      <w:r w:rsidR="004E6CDA" w:rsidRPr="00E40050">
        <w:rPr>
          <w:snapToGrid w:val="0"/>
          <w:szCs w:val="22"/>
        </w:rPr>
        <w:t>(</w:t>
      </w:r>
      <w:r w:rsidR="001043FD" w:rsidRPr="00E40050">
        <w:rPr>
          <w:snapToGrid w:val="0"/>
          <w:szCs w:val="22"/>
        </w:rPr>
        <w:t>State PE</w:t>
      </w:r>
      <w:r w:rsidR="00BF4FBA" w:rsidRPr="00E40050">
        <w:rPr>
          <w:snapToGrid w:val="0"/>
          <w:szCs w:val="22"/>
        </w:rPr>
        <w:t xml:space="preserve"> MA</w:t>
      </w:r>
      <w:r w:rsidR="009F641E" w:rsidRPr="00E40050">
        <w:rPr>
          <w:snapToGrid w:val="0"/>
          <w:szCs w:val="22"/>
        </w:rPr>
        <w:t>)</w:t>
      </w:r>
    </w:p>
    <w:p w14:paraId="7A6AA06A" w14:textId="4D45199F" w:rsidR="00E5159F" w:rsidRPr="00AA180F" w:rsidRDefault="003C5357" w:rsidP="00A83E65">
      <w:pPr>
        <w:spacing w:line="360" w:lineRule="auto"/>
        <w:ind w:left="720" w:hanging="720"/>
        <w:rPr>
          <w:snapToGrid w:val="0"/>
          <w:szCs w:val="22"/>
        </w:rPr>
      </w:pPr>
      <w:r>
        <w:rPr>
          <w:snapToGrid w:val="0"/>
          <w:szCs w:val="22"/>
        </w:rPr>
        <w:t>12.1</w:t>
      </w:r>
      <w:r>
        <w:rPr>
          <w:snapToGrid w:val="0"/>
          <w:szCs w:val="22"/>
        </w:rPr>
        <w:tab/>
      </w:r>
      <w:r w:rsidR="002A260E">
        <w:rPr>
          <w:snapToGrid w:val="0"/>
          <w:szCs w:val="22"/>
        </w:rPr>
        <w:t>Consultant</w:t>
      </w:r>
      <w:r w:rsidR="004B44A0" w:rsidRPr="00843E56">
        <w:rPr>
          <w:snapToGrid w:val="0"/>
          <w:szCs w:val="22"/>
        </w:rPr>
        <w:t xml:space="preserve"> </w:t>
      </w:r>
      <w:r w:rsidR="00BF4FBA">
        <w:rPr>
          <w:snapToGrid w:val="0"/>
          <w:szCs w:val="22"/>
        </w:rPr>
        <w:t>agrees</w:t>
      </w:r>
      <w:r w:rsidR="004B44A0" w:rsidRPr="00843E56">
        <w:rPr>
          <w:snapToGrid w:val="0"/>
          <w:szCs w:val="22"/>
        </w:rPr>
        <w:t xml:space="preserve"> that </w:t>
      </w:r>
      <w:r w:rsidR="002A260E">
        <w:rPr>
          <w:snapToGrid w:val="0"/>
          <w:szCs w:val="22"/>
        </w:rPr>
        <w:t>State</w:t>
      </w:r>
      <w:r w:rsidR="00511255" w:rsidRPr="00843E56">
        <w:rPr>
          <w:snapToGrid w:val="0"/>
          <w:szCs w:val="22"/>
        </w:rPr>
        <w:t xml:space="preserve"> </w:t>
      </w:r>
      <w:r w:rsidR="004B44A0" w:rsidRPr="00843E56">
        <w:rPr>
          <w:snapToGrid w:val="0"/>
          <w:szCs w:val="22"/>
        </w:rPr>
        <w:t xml:space="preserve">will rely on the professional training, experience, performance and ability of </w:t>
      </w:r>
      <w:r w:rsidR="002A260E">
        <w:rPr>
          <w:snapToGrid w:val="0"/>
          <w:szCs w:val="22"/>
        </w:rPr>
        <w:t>Consultant</w:t>
      </w:r>
      <w:r w:rsidR="004B44A0" w:rsidRPr="00843E56">
        <w:rPr>
          <w:snapToGrid w:val="0"/>
          <w:szCs w:val="22"/>
        </w:rPr>
        <w:t xml:space="preserve">.  </w:t>
      </w:r>
      <w:r w:rsidR="00BF4FBA">
        <w:rPr>
          <w:snapToGrid w:val="0"/>
          <w:szCs w:val="22"/>
        </w:rPr>
        <w:t>Consultant agrees that e</w:t>
      </w:r>
      <w:r w:rsidR="004B44A0" w:rsidRPr="00AA180F">
        <w:rPr>
          <w:snapToGrid w:val="0"/>
          <w:szCs w:val="22"/>
        </w:rPr>
        <w:t xml:space="preserve">xamination by </w:t>
      </w:r>
      <w:r w:rsidR="002A260E" w:rsidRPr="00AA180F">
        <w:rPr>
          <w:snapToGrid w:val="0"/>
          <w:szCs w:val="22"/>
        </w:rPr>
        <w:t>State</w:t>
      </w:r>
      <w:r w:rsidR="004B44A0" w:rsidRPr="00AA180F">
        <w:rPr>
          <w:snapToGrid w:val="0"/>
          <w:szCs w:val="22"/>
        </w:rPr>
        <w:t xml:space="preserve">, or </w:t>
      </w:r>
      <w:r w:rsidR="00AE32A1" w:rsidRPr="00AA180F">
        <w:rPr>
          <w:snapToGrid w:val="0"/>
        </w:rPr>
        <w:t>Federal Highway Administration of the United States Department of Transportation</w:t>
      </w:r>
      <w:r w:rsidR="00AE32A1" w:rsidRPr="00AA180F">
        <w:rPr>
          <w:snapToGrid w:val="0"/>
          <w:szCs w:val="22"/>
        </w:rPr>
        <w:t xml:space="preserve"> (</w:t>
      </w:r>
      <w:r w:rsidR="004B44A0" w:rsidRPr="00AA180F">
        <w:rPr>
          <w:snapToGrid w:val="0"/>
          <w:szCs w:val="22"/>
        </w:rPr>
        <w:t>FHWA</w:t>
      </w:r>
      <w:r w:rsidR="00AE32A1" w:rsidRPr="00AA180F">
        <w:rPr>
          <w:snapToGrid w:val="0"/>
          <w:szCs w:val="22"/>
        </w:rPr>
        <w:t>)</w:t>
      </w:r>
      <w:r w:rsidR="004B44A0" w:rsidRPr="00AA180F">
        <w:rPr>
          <w:snapToGrid w:val="0"/>
          <w:szCs w:val="22"/>
        </w:rPr>
        <w:t xml:space="preserve">, </w:t>
      </w:r>
      <w:r w:rsidR="00D65E61" w:rsidRPr="00137589">
        <w:rPr>
          <w:snapToGrid w:val="0"/>
          <w:szCs w:val="22"/>
        </w:rPr>
        <w:t xml:space="preserve">approval, </w:t>
      </w:r>
      <w:r w:rsidR="004B44A0" w:rsidRPr="00AA180F">
        <w:rPr>
          <w:snapToGrid w:val="0"/>
          <w:szCs w:val="22"/>
        </w:rPr>
        <w:t>acceptance</w:t>
      </w:r>
      <w:r w:rsidR="00D65E61" w:rsidRPr="00137589">
        <w:rPr>
          <w:snapToGrid w:val="0"/>
          <w:szCs w:val="22"/>
        </w:rPr>
        <w:t xml:space="preserve">, </w:t>
      </w:r>
      <w:r w:rsidR="004B44A0" w:rsidRPr="00AA180F">
        <w:rPr>
          <w:snapToGrid w:val="0"/>
          <w:szCs w:val="22"/>
        </w:rPr>
        <w:t xml:space="preserve">use of, or acquiescence in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Services</w:t>
      </w:r>
      <w:r w:rsidR="004B44A0" w:rsidRPr="00AA180F">
        <w:rPr>
          <w:snapToGrid w:val="0"/>
          <w:szCs w:val="22"/>
        </w:rPr>
        <w:t xml:space="preserve">, will </w:t>
      </w:r>
      <w:r w:rsidR="004B44A0" w:rsidRPr="00AA180F">
        <w:rPr>
          <w:snapToGrid w:val="0"/>
          <w:szCs w:val="22"/>
        </w:rPr>
        <w:lastRenderedPageBreak/>
        <w:t xml:space="preserve">not be considered a full and comprehensive examination and will not be considered approval of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 xml:space="preserve">Services </w:t>
      </w:r>
      <w:r w:rsidR="004D221B" w:rsidRPr="00137589">
        <w:rPr>
          <w:snapToGrid w:val="0"/>
          <w:szCs w:val="22"/>
        </w:rPr>
        <w:t>that</w:t>
      </w:r>
      <w:r w:rsidR="004D221B" w:rsidRPr="00AA180F">
        <w:rPr>
          <w:snapToGrid w:val="0"/>
          <w:szCs w:val="22"/>
        </w:rPr>
        <w:t xml:space="preserve"> </w:t>
      </w:r>
      <w:r w:rsidR="004B44A0" w:rsidRPr="00AA180F">
        <w:rPr>
          <w:snapToGrid w:val="0"/>
          <w:szCs w:val="22"/>
        </w:rPr>
        <w:t xml:space="preserve">would relieve </w:t>
      </w:r>
      <w:r w:rsidR="002A260E" w:rsidRPr="00AA180F">
        <w:rPr>
          <w:snapToGrid w:val="0"/>
          <w:szCs w:val="22"/>
        </w:rPr>
        <w:t>Consultant</w:t>
      </w:r>
      <w:r w:rsidR="004B44A0" w:rsidRPr="00AA180F">
        <w:rPr>
          <w:snapToGrid w:val="0"/>
          <w:szCs w:val="22"/>
        </w:rPr>
        <w:t xml:space="preserve"> from liability or expense connected with </w:t>
      </w:r>
      <w:r w:rsidR="002A260E" w:rsidRPr="00AA180F">
        <w:rPr>
          <w:snapToGrid w:val="0"/>
          <w:szCs w:val="22"/>
        </w:rPr>
        <w:t>Consultant</w:t>
      </w:r>
      <w:r w:rsidR="004B44A0" w:rsidRPr="00AA180F">
        <w:rPr>
          <w:snapToGrid w:val="0"/>
          <w:szCs w:val="22"/>
        </w:rPr>
        <w:t xml:space="preserve">'s sole responsibility for the propriety and integrity of </w:t>
      </w:r>
      <w:r w:rsidR="006B7F98" w:rsidRPr="00137589">
        <w:rPr>
          <w:snapToGrid w:val="0"/>
          <w:szCs w:val="22"/>
        </w:rPr>
        <w:t>Consultant’s Services</w:t>
      </w:r>
      <w:r w:rsidR="004B44A0" w:rsidRPr="00AA180F">
        <w:rPr>
          <w:snapToGrid w:val="0"/>
          <w:szCs w:val="22"/>
        </w:rPr>
        <w:t xml:space="preserve"> pursuant to </w:t>
      </w:r>
      <w:r w:rsidR="00BF4FBA">
        <w:rPr>
          <w:snapToGrid w:val="0"/>
          <w:szCs w:val="22"/>
        </w:rPr>
        <w:t>each Task Order</w:t>
      </w:r>
      <w:r w:rsidR="00501F3E" w:rsidRPr="00AA180F">
        <w:rPr>
          <w:snapToGrid w:val="0"/>
          <w:szCs w:val="22"/>
        </w:rPr>
        <w:t>.</w:t>
      </w:r>
      <w:r w:rsidR="00D65E61" w:rsidRPr="00AA180F">
        <w:rPr>
          <w:snapToGrid w:val="0"/>
          <w:szCs w:val="22"/>
        </w:rPr>
        <w:t xml:space="preserve">  </w:t>
      </w:r>
      <w:r w:rsidR="00BF4FBA">
        <w:rPr>
          <w:snapToGrid w:val="0"/>
          <w:szCs w:val="22"/>
        </w:rPr>
        <w:t xml:space="preserve">Consultant agrees that </w:t>
      </w:r>
      <w:r w:rsidR="00D65E61" w:rsidRPr="00137589">
        <w:rPr>
          <w:rFonts w:eastAsia="Calibri" w:cs="Arial"/>
          <w:szCs w:val="22"/>
        </w:rPr>
        <w:t xml:space="preserve">State's declining to approve Consultant’s services </w:t>
      </w:r>
      <w:r w:rsidR="00BF4FBA">
        <w:rPr>
          <w:rFonts w:eastAsia="Calibri" w:cs="Arial"/>
          <w:szCs w:val="22"/>
        </w:rPr>
        <w:t>will</w:t>
      </w:r>
      <w:r w:rsidR="00D65E61" w:rsidRPr="00137589">
        <w:rPr>
          <w:rFonts w:eastAsia="Calibri" w:cs="Arial"/>
          <w:szCs w:val="22"/>
        </w:rPr>
        <w:t xml:space="preserve"> not be deemed an acceptance of defective Services or relieve Consultant of its obligations and liabilities with respect to such Services.</w:t>
      </w:r>
    </w:p>
    <w:p w14:paraId="6798FCDD" w14:textId="6EF4C54C" w:rsidR="00E5159F" w:rsidRDefault="003C5357" w:rsidP="006A0FD7">
      <w:pPr>
        <w:spacing w:line="360" w:lineRule="auto"/>
        <w:ind w:left="720" w:hanging="720"/>
        <w:rPr>
          <w:snapToGrid w:val="0"/>
          <w:szCs w:val="22"/>
        </w:rPr>
      </w:pPr>
      <w:r>
        <w:rPr>
          <w:snapToGrid w:val="0"/>
          <w:szCs w:val="22"/>
        </w:rPr>
        <w:t>12.2</w:t>
      </w:r>
      <w:r>
        <w:rPr>
          <w:snapToGrid w:val="0"/>
          <w:szCs w:val="22"/>
        </w:rPr>
        <w:tab/>
      </w:r>
      <w:r w:rsidR="002A260E" w:rsidRPr="00AA180F">
        <w:rPr>
          <w:snapToGrid w:val="0"/>
          <w:szCs w:val="22"/>
        </w:rPr>
        <w:t>Consultant</w:t>
      </w:r>
      <w:r w:rsidR="004B44A0" w:rsidRPr="00AA180F">
        <w:rPr>
          <w:snapToGrid w:val="0"/>
          <w:szCs w:val="22"/>
        </w:rPr>
        <w:t xml:space="preserve"> </w:t>
      </w:r>
      <w:r w:rsidR="00BF4FBA">
        <w:rPr>
          <w:snapToGrid w:val="0"/>
          <w:szCs w:val="22"/>
        </w:rPr>
        <w:t>agrees</w:t>
      </w:r>
      <w:r w:rsidR="004B44A0" w:rsidRPr="00AA180F">
        <w:rPr>
          <w:snapToGrid w:val="0"/>
          <w:szCs w:val="22"/>
        </w:rPr>
        <w:t xml:space="preserve"> that acceptance or approval of any of the </w:t>
      </w:r>
      <w:r w:rsidR="001022F0" w:rsidRPr="00AA180F">
        <w:rPr>
          <w:snapToGrid w:val="0"/>
          <w:szCs w:val="22"/>
        </w:rPr>
        <w:t xml:space="preserve">Services </w:t>
      </w:r>
      <w:r w:rsidR="004B44A0" w:rsidRPr="00AA180F">
        <w:rPr>
          <w:snapToGrid w:val="0"/>
          <w:szCs w:val="22"/>
        </w:rPr>
        <w:t xml:space="preserve">of </w:t>
      </w:r>
      <w:r w:rsidR="002A260E" w:rsidRPr="00AA180F">
        <w:rPr>
          <w:snapToGrid w:val="0"/>
          <w:szCs w:val="22"/>
        </w:rPr>
        <w:t>Consultant</w:t>
      </w:r>
      <w:r w:rsidR="004B44A0" w:rsidRPr="00AA180F">
        <w:rPr>
          <w:snapToGrid w:val="0"/>
          <w:szCs w:val="22"/>
        </w:rPr>
        <w:t xml:space="preserve"> by </w:t>
      </w:r>
      <w:r w:rsidR="002A260E" w:rsidRPr="00AA180F">
        <w:rPr>
          <w:snapToGrid w:val="0"/>
          <w:szCs w:val="22"/>
        </w:rPr>
        <w:t>State</w:t>
      </w:r>
      <w:r w:rsidR="004B44A0" w:rsidRPr="00AA180F">
        <w:rPr>
          <w:snapToGrid w:val="0"/>
          <w:szCs w:val="22"/>
        </w:rPr>
        <w:t xml:space="preserve"> or of payment, partial or final, will not constitute a waiver of any rights of </w:t>
      </w:r>
      <w:r w:rsidR="002A260E" w:rsidRPr="00AA180F">
        <w:rPr>
          <w:snapToGrid w:val="0"/>
          <w:szCs w:val="22"/>
        </w:rPr>
        <w:t>State</w:t>
      </w:r>
      <w:r w:rsidR="004B44A0" w:rsidRPr="00AA180F">
        <w:rPr>
          <w:snapToGrid w:val="0"/>
          <w:szCs w:val="22"/>
        </w:rPr>
        <w:t xml:space="preserve"> to recover from </w:t>
      </w:r>
      <w:r w:rsidR="002A260E" w:rsidRPr="00AA180F">
        <w:rPr>
          <w:snapToGrid w:val="0"/>
          <w:szCs w:val="22"/>
        </w:rPr>
        <w:t>Consultant</w:t>
      </w:r>
      <w:r w:rsidR="004B44A0" w:rsidRPr="00AA180F">
        <w:rPr>
          <w:snapToGrid w:val="0"/>
          <w:szCs w:val="22"/>
        </w:rPr>
        <w:t xml:space="preserve"> damages caused by </w:t>
      </w:r>
      <w:r w:rsidR="002A260E" w:rsidRPr="00AA180F">
        <w:rPr>
          <w:snapToGrid w:val="0"/>
          <w:szCs w:val="22"/>
        </w:rPr>
        <w:t>Consultant</w:t>
      </w:r>
      <w:r w:rsidR="004B44A0" w:rsidRPr="00AA180F">
        <w:rPr>
          <w:snapToGrid w:val="0"/>
          <w:szCs w:val="22"/>
        </w:rPr>
        <w:t xml:space="preserve"> due to error, omission, or negligence of </w:t>
      </w:r>
      <w:r w:rsidR="002A260E" w:rsidRPr="00AA180F">
        <w:rPr>
          <w:snapToGrid w:val="0"/>
          <w:szCs w:val="22"/>
        </w:rPr>
        <w:t>Consultant</w:t>
      </w:r>
      <w:r w:rsidR="004B44A0" w:rsidRPr="00AA180F">
        <w:rPr>
          <w:snapToGrid w:val="0"/>
          <w:szCs w:val="22"/>
        </w:rPr>
        <w:t xml:space="preserve"> in its </w:t>
      </w:r>
      <w:r w:rsidR="001022F0" w:rsidRPr="00AA180F">
        <w:rPr>
          <w:snapToGrid w:val="0"/>
          <w:szCs w:val="22"/>
        </w:rPr>
        <w:t>Services</w:t>
      </w:r>
      <w:r w:rsidR="00137589">
        <w:rPr>
          <w:snapToGrid w:val="0"/>
          <w:szCs w:val="22"/>
        </w:rPr>
        <w:t>.</w:t>
      </w:r>
    </w:p>
    <w:p w14:paraId="73299BF3" w14:textId="77777777" w:rsidR="00191A82" w:rsidRPr="006A0FD7" w:rsidRDefault="00191A82" w:rsidP="00B559E2">
      <w:pPr>
        <w:keepNext/>
        <w:spacing w:before="120" w:line="360" w:lineRule="auto"/>
        <w:rPr>
          <w:b/>
          <w:u w:val="single"/>
        </w:rPr>
      </w:pPr>
      <w:r w:rsidRPr="006E39BB">
        <w:rPr>
          <w:b/>
          <w:snapToGrid w:val="0"/>
          <w:u w:val="single"/>
        </w:rPr>
        <w:t xml:space="preserve">SECTION </w:t>
      </w:r>
      <w:r w:rsidR="00C12B58" w:rsidRPr="006E39BB">
        <w:rPr>
          <w:b/>
          <w:snapToGrid w:val="0"/>
          <w:u w:val="single"/>
        </w:rPr>
        <w:t>1</w:t>
      </w:r>
      <w:r w:rsidR="00C12B58">
        <w:rPr>
          <w:b/>
          <w:snapToGrid w:val="0"/>
          <w:u w:val="single"/>
        </w:rPr>
        <w:t>3</w:t>
      </w:r>
      <w:r w:rsidRPr="006E39BB">
        <w:rPr>
          <w:b/>
          <w:snapToGrid w:val="0"/>
          <w:u w:val="single"/>
        </w:rPr>
        <w:t>.</w:t>
      </w:r>
      <w:r w:rsidRPr="006A0FD7">
        <w:rPr>
          <w:b/>
          <w:u w:val="single"/>
        </w:rPr>
        <w:t xml:space="preserve">  DISPUTES</w:t>
      </w:r>
    </w:p>
    <w:p w14:paraId="1E50A82C" w14:textId="55FC8F19" w:rsidR="00191A82" w:rsidRDefault="00102ABA" w:rsidP="00584B8D">
      <w:pPr>
        <w:keepNext/>
        <w:keepLines/>
        <w:widowControl w:val="0"/>
        <w:spacing w:line="360" w:lineRule="auto"/>
        <w:ind w:left="720" w:hanging="720"/>
        <w:rPr>
          <w:snapToGrid w:val="0"/>
        </w:rPr>
      </w:pPr>
      <w:r w:rsidRPr="006A0FD7">
        <w:rPr>
          <w:snapToGrid w:val="0"/>
          <w:szCs w:val="22"/>
        </w:rPr>
        <w:t>13.</w:t>
      </w:r>
      <w:r w:rsidR="00D94FD0">
        <w:rPr>
          <w:snapToGrid w:val="0"/>
          <w:szCs w:val="22"/>
        </w:rPr>
        <w:t>1</w:t>
      </w:r>
      <w:r w:rsidRPr="006A0FD7">
        <w:rPr>
          <w:snapToGrid w:val="0"/>
          <w:szCs w:val="22"/>
        </w:rPr>
        <w:tab/>
      </w:r>
      <w:r w:rsidRPr="00102ABA">
        <w:rPr>
          <w:snapToGrid w:val="0"/>
        </w:rPr>
        <w:t xml:space="preserve">For each Task Order between </w:t>
      </w:r>
      <w:r w:rsidR="00DD2385">
        <w:rPr>
          <w:snapToGrid w:val="0"/>
        </w:rPr>
        <w:t>State</w:t>
      </w:r>
      <w:r w:rsidRPr="00102ABA">
        <w:rPr>
          <w:snapToGrid w:val="0"/>
        </w:rPr>
        <w:t xml:space="preserve"> and </w:t>
      </w:r>
      <w:r w:rsidR="00DD2385">
        <w:rPr>
          <w:snapToGrid w:val="0"/>
        </w:rPr>
        <w:t>Consultant</w:t>
      </w:r>
      <w:r w:rsidR="000A4CF7">
        <w:rPr>
          <w:snapToGrid w:val="0"/>
        </w:rPr>
        <w:t>, a</w:t>
      </w:r>
      <w:r w:rsidR="00191A82" w:rsidRPr="000A4CF7">
        <w:rPr>
          <w:snapToGrid w:val="0"/>
        </w:rPr>
        <w:t>ny</w:t>
      </w:r>
      <w:r w:rsidR="00191A82" w:rsidRPr="00843E56">
        <w:rPr>
          <w:snapToGrid w:val="0"/>
        </w:rPr>
        <w:t xml:space="preserve"> dispute concerning a question of fact in connection with the services not disposed of by this </w:t>
      </w:r>
      <w:r w:rsidR="00B97F3A">
        <w:rPr>
          <w:snapToGrid w:val="0"/>
        </w:rPr>
        <w:t>Agreement</w:t>
      </w:r>
      <w:r w:rsidR="00191A82" w:rsidRPr="00843E56">
        <w:rPr>
          <w:snapToGrid w:val="0"/>
        </w:rPr>
        <w:t xml:space="preserve"> will be referred for determination to the </w:t>
      </w:r>
      <w:r w:rsidR="00191A82">
        <w:rPr>
          <w:snapToGrid w:val="0"/>
        </w:rPr>
        <w:t>Director</w:t>
      </w:r>
      <w:r w:rsidR="00923F32">
        <w:rPr>
          <w:snapToGrid w:val="0"/>
        </w:rPr>
        <w:t xml:space="preserve"> of the Nebraska Department of Transportation</w:t>
      </w:r>
      <w:r w:rsidR="00191A82" w:rsidRPr="00843E56">
        <w:rPr>
          <w:snapToGrid w:val="0"/>
        </w:rPr>
        <w:t xml:space="preserve"> or a duly authorized representative, whose decision in the matter will be final and conclusive on the </w:t>
      </w:r>
      <w:r w:rsidR="00191A82">
        <w:rPr>
          <w:snapToGrid w:val="0"/>
        </w:rPr>
        <w:t>P</w:t>
      </w:r>
      <w:r w:rsidR="00191A82" w:rsidRPr="00843E56">
        <w:rPr>
          <w:snapToGrid w:val="0"/>
        </w:rPr>
        <w:t xml:space="preserve">arties to this </w:t>
      </w:r>
      <w:r w:rsidR="00B97F3A">
        <w:rPr>
          <w:snapToGrid w:val="0"/>
        </w:rPr>
        <w:t>Agreement</w:t>
      </w:r>
      <w:r w:rsidR="00191A82" w:rsidRPr="00843E56">
        <w:rPr>
          <w:snapToGrid w:val="0"/>
        </w:rPr>
        <w:t xml:space="preserve">, using the process set out on </w:t>
      </w:r>
      <w:r w:rsidR="00191A82">
        <w:rPr>
          <w:snapToGrid w:val="0"/>
        </w:rPr>
        <w:t>Exhibit</w:t>
      </w:r>
      <w:r w:rsidR="00191A82" w:rsidRPr="00E62C15">
        <w:rPr>
          <w:snapToGrid w:val="0"/>
        </w:rPr>
        <w:t xml:space="preserve"> </w:t>
      </w:r>
      <w:r w:rsidR="00191A82">
        <w:rPr>
          <w:snapToGrid w:val="0"/>
        </w:rPr>
        <w:t>“</w:t>
      </w:r>
      <w:r w:rsidR="00A83E65" w:rsidRPr="00A83E65">
        <w:rPr>
          <w:snapToGrid w:val="0"/>
          <w:highlight w:val="yellow"/>
        </w:rPr>
        <w:t>DISPUTE RESOLUTION EXHIBIT</w:t>
      </w:r>
      <w:r w:rsidR="00191A82">
        <w:rPr>
          <w:snapToGrid w:val="0"/>
        </w:rPr>
        <w:t>”,</w:t>
      </w:r>
      <w:r w:rsidR="00191A82" w:rsidRPr="00E62C15">
        <w:rPr>
          <w:snapToGrid w:val="0"/>
        </w:rPr>
        <w:t xml:space="preserve"> </w:t>
      </w:r>
      <w:r w:rsidR="00191A82" w:rsidRPr="00843E56">
        <w:rPr>
          <w:snapToGrid w:val="0"/>
        </w:rPr>
        <w:t>attached</w:t>
      </w:r>
      <w:r w:rsidR="00BF4FBA">
        <w:rPr>
          <w:snapToGrid w:val="0"/>
        </w:rPr>
        <w:t xml:space="preserve"> and incorporated herein by this reference</w:t>
      </w:r>
      <w:r w:rsidR="00191A82">
        <w:rPr>
          <w:snapToGrid w:val="0"/>
        </w:rPr>
        <w:t>.</w:t>
      </w:r>
    </w:p>
    <w:p w14:paraId="73BE4847" w14:textId="5433967C" w:rsidR="00102ABA" w:rsidRPr="006A0FD7" w:rsidRDefault="001022F0" w:rsidP="00B559E2">
      <w:pPr>
        <w:keepNext/>
        <w:spacing w:before="120" w:line="360" w:lineRule="auto"/>
        <w:rPr>
          <w:b/>
          <w:u w:val="single"/>
        </w:rPr>
      </w:pPr>
      <w:r w:rsidRPr="00C001B9">
        <w:rPr>
          <w:rFonts w:cs="Arial"/>
          <w:b/>
          <w:snapToGrid w:val="0"/>
          <w:szCs w:val="22"/>
          <w:u w:val="single"/>
        </w:rPr>
        <w:t>SECTION 1</w:t>
      </w:r>
      <w:r w:rsidR="00C12B58" w:rsidRPr="00C001B9">
        <w:rPr>
          <w:rFonts w:cs="Arial"/>
          <w:b/>
          <w:snapToGrid w:val="0"/>
          <w:szCs w:val="22"/>
          <w:u w:val="single"/>
        </w:rPr>
        <w:t>4</w:t>
      </w:r>
      <w:r w:rsidR="002A260E" w:rsidRPr="006A0FD7">
        <w:rPr>
          <w:b/>
          <w:u w:val="single"/>
        </w:rPr>
        <w:t>.  SUSPENSION</w:t>
      </w:r>
      <w:r w:rsidR="00511255" w:rsidRPr="006A0FD7">
        <w:rPr>
          <w:b/>
          <w:snapToGrid w:val="0"/>
          <w:szCs w:val="22"/>
          <w:u w:val="single"/>
        </w:rPr>
        <w:t>, ABANDONMENT </w:t>
      </w:r>
      <w:r w:rsidR="002A260E" w:rsidRPr="006A0FD7">
        <w:rPr>
          <w:b/>
          <w:u w:val="single"/>
        </w:rPr>
        <w:t>OR TERMINATION</w:t>
      </w:r>
      <w:r w:rsidR="00C001B9" w:rsidRPr="00C001B9" w:rsidDel="00C001B9">
        <w:rPr>
          <w:b/>
          <w:u w:val="single"/>
        </w:rPr>
        <w:t xml:space="preserve"> </w:t>
      </w:r>
    </w:p>
    <w:p w14:paraId="575FBB85" w14:textId="4222DD2C" w:rsidR="00BD34A3" w:rsidRPr="00751ABB" w:rsidRDefault="00C001B9" w:rsidP="006A0FD7">
      <w:pPr>
        <w:keepNext/>
        <w:keepLines/>
        <w:spacing w:line="360" w:lineRule="auto"/>
        <w:ind w:left="720" w:hanging="720"/>
        <w:rPr>
          <w:snapToGrid w:val="0"/>
          <w:szCs w:val="22"/>
        </w:rPr>
      </w:pPr>
      <w:r>
        <w:rPr>
          <w:snapToGrid w:val="0"/>
          <w:szCs w:val="22"/>
        </w:rPr>
        <w:t>14.1</w:t>
      </w:r>
      <w:r>
        <w:rPr>
          <w:snapToGrid w:val="0"/>
          <w:szCs w:val="22"/>
        </w:rPr>
        <w:tab/>
      </w:r>
      <w:r w:rsidR="00DD2385">
        <w:rPr>
          <w:snapToGrid w:val="0"/>
          <w:szCs w:val="22"/>
        </w:rPr>
        <w:t>State</w:t>
      </w:r>
      <w:r w:rsidR="002A260E" w:rsidRPr="00AB6373">
        <w:rPr>
          <w:rFonts w:cs="Arial"/>
          <w:snapToGrid w:val="0"/>
          <w:szCs w:val="22"/>
        </w:rPr>
        <w:t xml:space="preserve"> has the absolute </w:t>
      </w:r>
      <w:r w:rsidR="00923F32">
        <w:rPr>
          <w:rFonts w:cs="Arial"/>
          <w:snapToGrid w:val="0"/>
          <w:szCs w:val="22"/>
        </w:rPr>
        <w:t xml:space="preserve">and exclusive </w:t>
      </w:r>
      <w:r w:rsidR="002A260E" w:rsidRPr="00AB6373">
        <w:rPr>
          <w:rFonts w:cs="Arial"/>
          <w:snapToGrid w:val="0"/>
          <w:szCs w:val="22"/>
        </w:rPr>
        <w:t>right to suspend</w:t>
      </w:r>
      <w:r w:rsidR="00FC3F62">
        <w:rPr>
          <w:snapToGrid w:val="0"/>
          <w:szCs w:val="22"/>
        </w:rPr>
        <w:t>,</w:t>
      </w:r>
      <w:r w:rsidR="00FC3F62" w:rsidRPr="00751ABB">
        <w:rPr>
          <w:snapToGrid w:val="0"/>
          <w:szCs w:val="22"/>
        </w:rPr>
        <w:t xml:space="preserve"> </w:t>
      </w:r>
      <w:r w:rsidR="00BD34A3" w:rsidRPr="00751ABB">
        <w:rPr>
          <w:snapToGrid w:val="0"/>
          <w:szCs w:val="22"/>
        </w:rPr>
        <w:t>abandon</w:t>
      </w:r>
      <w:r w:rsidR="002A260E" w:rsidRPr="00AB6373">
        <w:rPr>
          <w:rFonts w:cs="Arial"/>
          <w:snapToGrid w:val="0"/>
          <w:szCs w:val="22"/>
        </w:rPr>
        <w:t xml:space="preserve">, or terminate the </w:t>
      </w:r>
      <w:r w:rsidR="00BD34A3" w:rsidRPr="00751ABB">
        <w:rPr>
          <w:snapToGrid w:val="0"/>
          <w:szCs w:val="22"/>
        </w:rPr>
        <w:t xml:space="preserve">Master </w:t>
      </w:r>
      <w:r w:rsidR="002A260E">
        <w:rPr>
          <w:rFonts w:cs="Arial"/>
          <w:snapToGrid w:val="0"/>
          <w:szCs w:val="22"/>
        </w:rPr>
        <w:t>A</w:t>
      </w:r>
      <w:r w:rsidR="002A260E" w:rsidRPr="008E09B4">
        <w:rPr>
          <w:rFonts w:cs="Arial"/>
          <w:snapToGrid w:val="0"/>
          <w:szCs w:val="22"/>
        </w:rPr>
        <w:t>greement</w:t>
      </w:r>
      <w:r w:rsidR="002A260E" w:rsidRPr="008E09B4">
        <w:rPr>
          <w:rFonts w:cs="Arial"/>
          <w:szCs w:val="22"/>
        </w:rPr>
        <w:t xml:space="preserve"> at any time and </w:t>
      </w:r>
      <w:r w:rsidR="00BD34A3" w:rsidRPr="00751ABB">
        <w:rPr>
          <w:snapToGrid w:val="0"/>
          <w:szCs w:val="22"/>
        </w:rPr>
        <w:t xml:space="preserve">such action on its part will in no event be deemed a breach of </w:t>
      </w:r>
      <w:r w:rsidR="00306BDE">
        <w:rPr>
          <w:snapToGrid w:val="0"/>
          <w:szCs w:val="22"/>
        </w:rPr>
        <w:t xml:space="preserve">the </w:t>
      </w:r>
      <w:r w:rsidR="00BD34A3" w:rsidRPr="00751ABB">
        <w:rPr>
          <w:snapToGrid w:val="0"/>
          <w:szCs w:val="22"/>
        </w:rPr>
        <w:t xml:space="preserve">Master Agreement.  </w:t>
      </w:r>
      <w:r w:rsidR="00DD2385">
        <w:rPr>
          <w:snapToGrid w:val="0"/>
          <w:szCs w:val="22"/>
        </w:rPr>
        <w:t>State</w:t>
      </w:r>
      <w:r w:rsidR="00BD34A3" w:rsidRPr="00751ABB">
        <w:rPr>
          <w:snapToGrid w:val="0"/>
          <w:szCs w:val="22"/>
        </w:rPr>
        <w:t xml:space="preserve"> will give </w:t>
      </w:r>
      <w:r w:rsidR="00DD2385">
        <w:rPr>
          <w:snapToGrid w:val="0"/>
          <w:szCs w:val="22"/>
        </w:rPr>
        <w:t>Consultant</w:t>
      </w:r>
      <w:r w:rsidR="00BD34A3" w:rsidRPr="00751ABB">
        <w:rPr>
          <w:snapToGrid w:val="0"/>
          <w:szCs w:val="22"/>
        </w:rPr>
        <w:t xml:space="preserve"> seven days</w:t>
      </w:r>
      <w:r w:rsidR="00947DBC">
        <w:rPr>
          <w:snapToGrid w:val="0"/>
          <w:szCs w:val="22"/>
        </w:rPr>
        <w:t>’</w:t>
      </w:r>
      <w:r w:rsidR="00BD34A3" w:rsidRPr="00751ABB">
        <w:rPr>
          <w:snapToGrid w:val="0"/>
          <w:szCs w:val="22"/>
        </w:rPr>
        <w:t xml:space="preserve"> written notice of such </w:t>
      </w:r>
      <w:r w:rsidR="008D41EE">
        <w:rPr>
          <w:snapToGrid w:val="0"/>
          <w:szCs w:val="22"/>
        </w:rPr>
        <w:t>suspension,</w:t>
      </w:r>
      <w:r w:rsidR="008D41EE" w:rsidRPr="00751ABB">
        <w:rPr>
          <w:snapToGrid w:val="0"/>
          <w:szCs w:val="22"/>
        </w:rPr>
        <w:t xml:space="preserve"> </w:t>
      </w:r>
      <w:r w:rsidR="00BD34A3" w:rsidRPr="00751ABB">
        <w:rPr>
          <w:snapToGrid w:val="0"/>
          <w:szCs w:val="22"/>
        </w:rPr>
        <w:t>abandonme</w:t>
      </w:r>
      <w:r w:rsidR="00B72D83">
        <w:rPr>
          <w:snapToGrid w:val="0"/>
          <w:szCs w:val="22"/>
        </w:rPr>
        <w:t>nt, or termination.</w:t>
      </w:r>
    </w:p>
    <w:p w14:paraId="0EA9BAE8" w14:textId="7E2051F1" w:rsidR="00FC3A71" w:rsidRDefault="00C001B9" w:rsidP="006A0FD7">
      <w:pPr>
        <w:spacing w:line="360" w:lineRule="auto"/>
        <w:ind w:left="720" w:hanging="720"/>
        <w:rPr>
          <w:snapToGrid w:val="0"/>
          <w:szCs w:val="22"/>
          <w:u w:val="single"/>
        </w:rPr>
      </w:pPr>
      <w:r>
        <w:rPr>
          <w:snapToGrid w:val="0"/>
          <w:szCs w:val="22"/>
        </w:rPr>
        <w:t>14.2</w:t>
      </w:r>
      <w:r>
        <w:rPr>
          <w:snapToGrid w:val="0"/>
          <w:szCs w:val="22"/>
        </w:rPr>
        <w:tab/>
      </w:r>
      <w:r w:rsidR="00BD34A3" w:rsidRPr="00751ABB">
        <w:rPr>
          <w:snapToGrid w:val="0"/>
          <w:szCs w:val="22"/>
        </w:rPr>
        <w:t xml:space="preserve">If </w:t>
      </w:r>
      <w:r w:rsidR="00DD2385">
        <w:rPr>
          <w:snapToGrid w:val="0"/>
          <w:szCs w:val="22"/>
        </w:rPr>
        <w:t>State</w:t>
      </w:r>
      <w:r w:rsidR="00BD34A3" w:rsidRPr="00751ABB">
        <w:rPr>
          <w:snapToGrid w:val="0"/>
          <w:szCs w:val="22"/>
        </w:rPr>
        <w:t xml:space="preserve"> </w:t>
      </w:r>
      <w:r w:rsidR="00FC3F62" w:rsidRPr="00751ABB">
        <w:rPr>
          <w:snapToGrid w:val="0"/>
          <w:szCs w:val="22"/>
        </w:rPr>
        <w:t>suspends</w:t>
      </w:r>
      <w:r w:rsidR="00FC3F62">
        <w:rPr>
          <w:snapToGrid w:val="0"/>
          <w:szCs w:val="22"/>
        </w:rPr>
        <w:t>,</w:t>
      </w:r>
      <w:r w:rsidR="00FC3F62" w:rsidRPr="00751ABB">
        <w:rPr>
          <w:snapToGrid w:val="0"/>
          <w:szCs w:val="22"/>
        </w:rPr>
        <w:t xml:space="preserve"> </w:t>
      </w:r>
      <w:r w:rsidR="00BD34A3" w:rsidRPr="00751ABB">
        <w:rPr>
          <w:snapToGrid w:val="0"/>
          <w:szCs w:val="22"/>
        </w:rPr>
        <w:t xml:space="preserve">abandons, or terminates the Master Agreement, </w:t>
      </w:r>
      <w:r w:rsidR="00DD2385">
        <w:rPr>
          <w:snapToGrid w:val="0"/>
          <w:szCs w:val="22"/>
        </w:rPr>
        <w:t>Consultant</w:t>
      </w:r>
      <w:r w:rsidR="00BD34A3" w:rsidRPr="00751ABB">
        <w:rPr>
          <w:snapToGrid w:val="0"/>
          <w:szCs w:val="22"/>
        </w:rPr>
        <w:t xml:space="preserve"> will be removed from the list of selected consultants for work under this contract.</w:t>
      </w:r>
    </w:p>
    <w:p w14:paraId="5F99F168" w14:textId="77777777" w:rsidR="00BE59DE" w:rsidRDefault="00C001B9" w:rsidP="00BE59DE">
      <w:pPr>
        <w:spacing w:line="360" w:lineRule="auto"/>
        <w:ind w:left="720" w:hanging="720"/>
        <w:rPr>
          <w:szCs w:val="22"/>
        </w:rPr>
      </w:pPr>
      <w:r>
        <w:rPr>
          <w:szCs w:val="22"/>
        </w:rPr>
        <w:t>14.3</w:t>
      </w:r>
      <w:r>
        <w:rPr>
          <w:szCs w:val="22"/>
        </w:rPr>
        <w:tab/>
      </w:r>
      <w:r w:rsidRPr="00C001B9">
        <w:rPr>
          <w:szCs w:val="22"/>
        </w:rPr>
        <w:t xml:space="preserve">The Suspension, Abandonment or Termination language in each Task Order is expected to be identical or similar to the Suspension, Abandonment or Termination language found in </w:t>
      </w:r>
      <w:r w:rsidR="00BE59DE">
        <w:rPr>
          <w:snapToGrid w:val="0"/>
        </w:rPr>
        <w:t xml:space="preserve">Exhibit </w:t>
      </w:r>
      <w:r w:rsidR="00BE59DE" w:rsidRPr="008259AE">
        <w:rPr>
          <w:snapToGrid w:val="0"/>
        </w:rPr>
        <w:t>“</w:t>
      </w:r>
      <w:r w:rsidR="00BE59DE" w:rsidRPr="008259AE">
        <w:rPr>
          <w:snapToGrid w:val="0"/>
          <w:highlight w:val="yellow"/>
        </w:rPr>
        <w:t>&lt;T-EXH-A PE MA&gt;</w:t>
      </w:r>
      <w:r w:rsidR="00BE59DE">
        <w:rPr>
          <w:snapToGrid w:val="0"/>
        </w:rPr>
        <w:t>”</w:t>
      </w:r>
      <w:r w:rsidR="00BE59DE" w:rsidRPr="00C001B9">
        <w:rPr>
          <w:szCs w:val="22"/>
        </w:rPr>
        <w:t xml:space="preserve">.  </w:t>
      </w:r>
    </w:p>
    <w:p w14:paraId="2D48657F" w14:textId="2ACE43D3" w:rsidR="001F7310" w:rsidRPr="00EE01B5" w:rsidRDefault="00E205ED" w:rsidP="00B559E2">
      <w:pPr>
        <w:keepNext/>
        <w:spacing w:before="120" w:line="360" w:lineRule="auto"/>
        <w:ind w:left="720" w:hanging="720"/>
      </w:pPr>
      <w:r w:rsidRPr="006A0FD7">
        <w:rPr>
          <w:b/>
          <w:u w:val="single"/>
        </w:rPr>
        <w:t xml:space="preserve">SECTION </w:t>
      </w:r>
      <w:r w:rsidR="00204D4C" w:rsidRPr="006E39BB">
        <w:rPr>
          <w:b/>
          <w:snapToGrid w:val="0"/>
          <w:u w:val="single"/>
        </w:rPr>
        <w:t>1</w:t>
      </w:r>
      <w:r w:rsidR="00C12B58">
        <w:rPr>
          <w:b/>
          <w:snapToGrid w:val="0"/>
          <w:u w:val="single"/>
        </w:rPr>
        <w:t>5</w:t>
      </w:r>
      <w:r w:rsidR="00ED5D88" w:rsidRPr="006A0FD7">
        <w:rPr>
          <w:b/>
          <w:u w:val="single"/>
        </w:rPr>
        <w:t>.</w:t>
      </w:r>
      <w:r w:rsidR="00540254" w:rsidRPr="006A0FD7">
        <w:rPr>
          <w:b/>
          <w:u w:val="single"/>
        </w:rPr>
        <w:t xml:space="preserve">  OWNERSHIP OF DOCUMENTS</w:t>
      </w:r>
      <w:r w:rsidR="00F17BCF">
        <w:t xml:space="preserve"> (MA)</w:t>
      </w:r>
    </w:p>
    <w:p w14:paraId="4D6A8BB5" w14:textId="7BEBAC24" w:rsidR="001F7310" w:rsidRPr="00843E56" w:rsidRDefault="00204D4C" w:rsidP="006A0FD7">
      <w:pPr>
        <w:spacing w:line="360" w:lineRule="auto"/>
        <w:ind w:left="720" w:hanging="720"/>
        <w:rPr>
          <w:snapToGrid w:val="0"/>
        </w:rPr>
      </w:pPr>
      <w:r>
        <w:rPr>
          <w:snapToGrid w:val="0"/>
        </w:rPr>
        <w:t>1</w:t>
      </w:r>
      <w:r w:rsidR="00C12B58">
        <w:rPr>
          <w:snapToGrid w:val="0"/>
        </w:rPr>
        <w:t>5</w:t>
      </w:r>
      <w:r>
        <w:rPr>
          <w:snapToGrid w:val="0"/>
        </w:rPr>
        <w:t>.1</w:t>
      </w:r>
      <w:r>
        <w:rPr>
          <w:snapToGrid w:val="0"/>
        </w:rPr>
        <w:tab/>
      </w:r>
      <w:r w:rsidR="005574FD" w:rsidRPr="005574FD">
        <w:rPr>
          <w:snapToGrid w:val="0"/>
        </w:rPr>
        <w:t xml:space="preserve">All surveys, maps, </w:t>
      </w:r>
      <w:r w:rsidR="00417FA7">
        <w:rPr>
          <w:snapToGrid w:val="0"/>
        </w:rPr>
        <w:t xml:space="preserve">studies, </w:t>
      </w:r>
      <w:r w:rsidR="005574FD" w:rsidRPr="005574FD">
        <w:rPr>
          <w:snapToGrid w:val="0"/>
        </w:rPr>
        <w:t xml:space="preserve">reports, computations, charts, plans, specifications, electronic data, shop drawings, diaries, field books, and other </w:t>
      </w:r>
      <w:r w:rsidR="00417FA7">
        <w:rPr>
          <w:snapToGrid w:val="0"/>
        </w:rPr>
        <w:t xml:space="preserve">project </w:t>
      </w:r>
      <w:r w:rsidR="005574FD" w:rsidRPr="005574FD">
        <w:rPr>
          <w:snapToGrid w:val="0"/>
        </w:rPr>
        <w:t xml:space="preserve">documents </w:t>
      </w:r>
      <w:r w:rsidR="00540254" w:rsidRPr="00843E56">
        <w:rPr>
          <w:snapToGrid w:val="0"/>
        </w:rPr>
        <w:t xml:space="preserve">prepared or obtained </w:t>
      </w:r>
      <w:r w:rsidR="00BF4FBA">
        <w:rPr>
          <w:snapToGrid w:val="0"/>
        </w:rPr>
        <w:t>under the terms of any</w:t>
      </w:r>
      <w:r w:rsidR="00102ABA">
        <w:rPr>
          <w:snapToGrid w:val="0"/>
        </w:rPr>
        <w:t xml:space="preserve"> Task Order </w:t>
      </w:r>
      <w:r w:rsidR="00540254" w:rsidRPr="00843E56">
        <w:rPr>
          <w:snapToGrid w:val="0"/>
        </w:rPr>
        <w:t xml:space="preserve">are the property of </w:t>
      </w:r>
      <w:r w:rsidR="002A260E">
        <w:rPr>
          <w:snapToGrid w:val="0"/>
        </w:rPr>
        <w:t>State</w:t>
      </w:r>
      <w:r w:rsidR="002F14EE">
        <w:rPr>
          <w:snapToGrid w:val="0"/>
        </w:rPr>
        <w:t>,</w:t>
      </w:r>
      <w:r w:rsidR="00383C1C">
        <w:rPr>
          <w:snapToGrid w:val="0"/>
        </w:rPr>
        <w:t xml:space="preserve"> and </w:t>
      </w:r>
      <w:r w:rsidR="002A260E">
        <w:rPr>
          <w:snapToGrid w:val="0"/>
        </w:rPr>
        <w:lastRenderedPageBreak/>
        <w:t>Consultant</w:t>
      </w:r>
      <w:r w:rsidR="00540254" w:rsidRPr="00843E56">
        <w:rPr>
          <w:snapToGrid w:val="0"/>
        </w:rPr>
        <w:t xml:space="preserve"> shall deliver </w:t>
      </w:r>
      <w:r w:rsidR="00540254">
        <w:rPr>
          <w:snapToGrid w:val="0"/>
        </w:rPr>
        <w:t>the</w:t>
      </w:r>
      <w:r w:rsidR="004C5E8A">
        <w:rPr>
          <w:snapToGrid w:val="0"/>
        </w:rPr>
        <w:t>se documents</w:t>
      </w:r>
      <w:r w:rsidR="005574FD">
        <w:rPr>
          <w:snapToGrid w:val="0"/>
        </w:rPr>
        <w:t xml:space="preserve"> </w:t>
      </w:r>
      <w:r w:rsidR="00540254" w:rsidRPr="00843E56">
        <w:rPr>
          <w:snapToGrid w:val="0"/>
        </w:rPr>
        <w:t xml:space="preserve">to </w:t>
      </w:r>
      <w:r w:rsidR="002A260E">
        <w:rPr>
          <w:snapToGrid w:val="0"/>
        </w:rPr>
        <w:t>State</w:t>
      </w:r>
      <w:r w:rsidR="00540254" w:rsidRPr="00843E56">
        <w:rPr>
          <w:snapToGrid w:val="0"/>
        </w:rPr>
        <w:t xml:space="preserve"> </w:t>
      </w:r>
      <w:r w:rsidR="005574FD">
        <w:rPr>
          <w:snapToGrid w:val="0"/>
        </w:rPr>
        <w:t xml:space="preserve">at the conclusion of the project </w:t>
      </w:r>
      <w:r w:rsidR="00540254" w:rsidRPr="00843E56">
        <w:rPr>
          <w:snapToGrid w:val="0"/>
        </w:rPr>
        <w:t>without restriction or</w:t>
      </w:r>
      <w:r w:rsidR="00815E80">
        <w:rPr>
          <w:snapToGrid w:val="0"/>
        </w:rPr>
        <w:t xml:space="preserve"> limitation as to further use.</w:t>
      </w:r>
    </w:p>
    <w:p w14:paraId="0B7E7F0A" w14:textId="06B31E49" w:rsidR="001F7310" w:rsidRDefault="00204D4C" w:rsidP="006A0FD7">
      <w:pPr>
        <w:keepNext/>
        <w:keepLines/>
        <w:spacing w:line="360" w:lineRule="auto"/>
        <w:ind w:left="720" w:hanging="720"/>
        <w:rPr>
          <w:snapToGrid w:val="0"/>
        </w:rPr>
      </w:pPr>
      <w:r>
        <w:rPr>
          <w:snapToGrid w:val="0"/>
        </w:rPr>
        <w:t>1</w:t>
      </w:r>
      <w:r w:rsidR="00C12B58">
        <w:rPr>
          <w:snapToGrid w:val="0"/>
        </w:rPr>
        <w:t>5</w:t>
      </w:r>
      <w:r>
        <w:rPr>
          <w:snapToGrid w:val="0"/>
        </w:rPr>
        <w:t>.2</w:t>
      </w:r>
      <w:r>
        <w:rPr>
          <w:snapToGrid w:val="0"/>
        </w:rPr>
        <w:tab/>
      </w:r>
      <w:r w:rsidR="00102ABA">
        <w:rPr>
          <w:snapToGrid w:val="0"/>
        </w:rPr>
        <w:t xml:space="preserve">For each State project, </w:t>
      </w:r>
      <w:r w:rsidR="00540254" w:rsidRPr="00843E56">
        <w:rPr>
          <w:snapToGrid w:val="0"/>
        </w:rPr>
        <w:t>State</w:t>
      </w:r>
      <w:r w:rsidR="00102ABA">
        <w:rPr>
          <w:snapToGrid w:val="0"/>
        </w:rPr>
        <w:t xml:space="preserve"> </w:t>
      </w:r>
      <w:r w:rsidR="00540254" w:rsidRPr="00843E56">
        <w:rPr>
          <w:snapToGrid w:val="0"/>
        </w:rPr>
        <w:t xml:space="preserve">acknowledges that such data may not be appropriate for use on an extension of the </w:t>
      </w:r>
      <w:r w:rsidR="008B5724">
        <w:rPr>
          <w:snapToGrid w:val="0"/>
        </w:rPr>
        <w:t>work</w:t>
      </w:r>
      <w:r w:rsidR="00540254" w:rsidRPr="00843E56">
        <w:rPr>
          <w:snapToGrid w:val="0"/>
        </w:rPr>
        <w:t xml:space="preserve"> covered by this </w:t>
      </w:r>
      <w:r w:rsidR="00B97F3A">
        <w:rPr>
          <w:snapToGrid w:val="0"/>
        </w:rPr>
        <w:t>Agreement</w:t>
      </w:r>
      <w:r w:rsidR="00540254" w:rsidRPr="00843E56">
        <w:rPr>
          <w:snapToGrid w:val="0"/>
        </w:rPr>
        <w:t xml:space="preserve"> or on other projects.  Any use of the data for any purpose other than that for which it was intended without the opportunity for Consultant to review the data and modify it if necessary for the intended purpose will be at </w:t>
      </w:r>
      <w:r w:rsidR="002A260E">
        <w:rPr>
          <w:snapToGrid w:val="0"/>
        </w:rPr>
        <w:t>State</w:t>
      </w:r>
      <w:r w:rsidR="00540254" w:rsidRPr="00843E56">
        <w:rPr>
          <w:snapToGrid w:val="0"/>
        </w:rPr>
        <w:t>’s</w:t>
      </w:r>
      <w:r w:rsidR="00102ABA">
        <w:rPr>
          <w:snapToGrid w:val="0"/>
        </w:rPr>
        <w:t xml:space="preserve"> </w:t>
      </w:r>
      <w:r w:rsidR="00540254" w:rsidRPr="00843E56">
        <w:rPr>
          <w:snapToGrid w:val="0"/>
        </w:rPr>
        <w:t>sole risk and without legal exposu</w:t>
      </w:r>
      <w:r w:rsidR="00815E80">
        <w:rPr>
          <w:snapToGrid w:val="0"/>
        </w:rPr>
        <w:t>re or liability to Consultant.</w:t>
      </w:r>
    </w:p>
    <w:p w14:paraId="3D642CB0" w14:textId="77777777" w:rsidR="00417FA7" w:rsidRPr="00E43775" w:rsidRDefault="00417FA7" w:rsidP="00417FA7">
      <w:pPr>
        <w:spacing w:line="360" w:lineRule="auto"/>
        <w:ind w:left="720" w:hanging="720"/>
        <w:rPr>
          <w:snapToGrid w:val="0"/>
        </w:rPr>
      </w:pPr>
      <w:r>
        <w:rPr>
          <w:snapToGrid w:val="0"/>
        </w:rPr>
        <w:t>15.3</w:t>
      </w:r>
      <w:r>
        <w:rPr>
          <w:snapToGrid w:val="0"/>
        </w:rPr>
        <w:tab/>
        <w:t xml:space="preserve">Further, Consultant shall keep </w:t>
      </w:r>
      <w:r w:rsidRPr="00E43775">
        <w:rPr>
          <w:snapToGrid w:val="0"/>
        </w:rPr>
        <w:t>time sheets and payroll documents in Consultant</w:t>
      </w:r>
      <w:r>
        <w:rPr>
          <w:snapToGrid w:val="0"/>
        </w:rPr>
        <w:t>’</w:t>
      </w:r>
      <w:r w:rsidRPr="00E43775">
        <w:rPr>
          <w:snapToGrid w:val="0"/>
        </w:rPr>
        <w:t>s files for at least three years from the completion of final cost settlement by FHWA and pro</w:t>
      </w:r>
      <w:r>
        <w:rPr>
          <w:snapToGrid w:val="0"/>
        </w:rPr>
        <w:t>ject closeout by State.</w:t>
      </w:r>
    </w:p>
    <w:p w14:paraId="383906D1" w14:textId="2CDB42DB" w:rsidR="001F7310" w:rsidRPr="006A0FD7" w:rsidRDefault="00417676" w:rsidP="00B559E2">
      <w:pPr>
        <w:keepNext/>
        <w:spacing w:before="120" w:line="360" w:lineRule="auto"/>
        <w:rPr>
          <w:b/>
        </w:rPr>
      </w:pPr>
      <w:r w:rsidRPr="006A0FD7">
        <w:rPr>
          <w:b/>
          <w:u w:val="single"/>
        </w:rPr>
        <w:t xml:space="preserve">SECTION </w:t>
      </w:r>
      <w:r w:rsidR="00204D4C" w:rsidRPr="006E39BB">
        <w:rPr>
          <w:b/>
          <w:snapToGrid w:val="0"/>
          <w:u w:val="single"/>
        </w:rPr>
        <w:t>1</w:t>
      </w:r>
      <w:r w:rsidR="00C12B58">
        <w:rPr>
          <w:b/>
          <w:snapToGrid w:val="0"/>
          <w:u w:val="single"/>
        </w:rPr>
        <w:t>6</w:t>
      </w:r>
      <w:r w:rsidRPr="006A0FD7">
        <w:rPr>
          <w:b/>
          <w:u w:val="single"/>
        </w:rPr>
        <w:t>.  CONFLICT OF INTEREST LAWS</w:t>
      </w:r>
      <w:r w:rsidR="00F02FE9">
        <w:rPr>
          <w:b/>
          <w:u w:val="single"/>
        </w:rPr>
        <w:t xml:space="preserve"> </w:t>
      </w:r>
      <w:r w:rsidR="00584B8D">
        <w:rPr>
          <w:snapToGrid w:val="0"/>
        </w:rPr>
        <w:t>(</w:t>
      </w:r>
      <w:r w:rsidR="00F17BCF">
        <w:rPr>
          <w:snapToGrid w:val="0"/>
        </w:rPr>
        <w:t>MA</w:t>
      </w:r>
      <w:r w:rsidR="00F02FE9" w:rsidRPr="00C23FAA">
        <w:rPr>
          <w:snapToGrid w:val="0"/>
        </w:rPr>
        <w:t>)</w:t>
      </w:r>
    </w:p>
    <w:p w14:paraId="7EC74801" w14:textId="72A09908" w:rsidR="001F7310" w:rsidRPr="006A0FD7" w:rsidRDefault="002A260E" w:rsidP="001E60AA">
      <w:pPr>
        <w:spacing w:line="360" w:lineRule="auto"/>
      </w:pPr>
      <w:r>
        <w:rPr>
          <w:snapToGrid w:val="0"/>
        </w:rPr>
        <w:t>Consultant</w:t>
      </w:r>
      <w:r w:rsidR="00417676" w:rsidRPr="00843E56">
        <w:rPr>
          <w:snapToGrid w:val="0"/>
        </w:rPr>
        <w:t xml:space="preserve"> shall review the Conflict of Interest p</w:t>
      </w:r>
      <w:r w:rsidR="0023742A">
        <w:rPr>
          <w:snapToGrid w:val="0"/>
        </w:rPr>
        <w:t>rovisions of 23 CFR 1.33 and 49 </w:t>
      </w:r>
      <w:r w:rsidR="00417676" w:rsidRPr="00843E56">
        <w:rPr>
          <w:snapToGrid w:val="0"/>
        </w:rPr>
        <w:t xml:space="preserve">CFR 18.36(b)(3) </w:t>
      </w:r>
      <w:r w:rsidR="00F02FE9">
        <w:rPr>
          <w:snapToGrid w:val="0"/>
        </w:rPr>
        <w:t>under the terms of any Task Order</w:t>
      </w:r>
      <w:r w:rsidR="00F17BCF">
        <w:rPr>
          <w:snapToGrid w:val="0"/>
        </w:rPr>
        <w:t xml:space="preserve"> </w:t>
      </w:r>
      <w:r w:rsidR="00417676" w:rsidRPr="00843E56">
        <w:rPr>
          <w:snapToGrid w:val="0"/>
        </w:rPr>
        <w:t xml:space="preserve">and agrees to comply with all the Conflict of Interest provisions in order for </w:t>
      </w:r>
      <w:r>
        <w:rPr>
          <w:snapToGrid w:val="0"/>
        </w:rPr>
        <w:t>State</w:t>
      </w:r>
      <w:r w:rsidR="001D30B9" w:rsidRPr="00843E56">
        <w:rPr>
          <w:snapToGrid w:val="0"/>
        </w:rPr>
        <w:t xml:space="preserve">’s </w:t>
      </w:r>
      <w:r w:rsidR="00417676" w:rsidRPr="00843E56">
        <w:rPr>
          <w:snapToGrid w:val="0"/>
        </w:rPr>
        <w:t>project to remain fully eligible for Federal funding</w:t>
      </w:r>
      <w:r w:rsidR="00623BBF" w:rsidRPr="00843E56">
        <w:rPr>
          <w:snapToGrid w:val="0"/>
        </w:rPr>
        <w:t xml:space="preserve">. </w:t>
      </w:r>
      <w:r w:rsidR="0023742A">
        <w:rPr>
          <w:snapToGrid w:val="0"/>
        </w:rPr>
        <w:t xml:space="preserve"> </w:t>
      </w:r>
      <w:r w:rsidR="00623BBF" w:rsidRPr="00843E56">
        <w:rPr>
          <w:snapToGrid w:val="0"/>
        </w:rPr>
        <w:t xml:space="preserve">By signing this </w:t>
      </w:r>
      <w:r w:rsidR="00623BBF" w:rsidRPr="008B376B">
        <w:rPr>
          <w:snapToGrid w:val="0"/>
        </w:rPr>
        <w:t>Master Agreement,</w:t>
      </w:r>
      <w:r w:rsidR="00623BBF" w:rsidRPr="00843E56">
        <w:rPr>
          <w:snapToGrid w:val="0"/>
        </w:rPr>
        <w:t xml:space="preserve"> </w:t>
      </w:r>
      <w:r>
        <w:rPr>
          <w:snapToGrid w:val="0"/>
        </w:rPr>
        <w:t>Consultant</w:t>
      </w:r>
      <w:r w:rsidR="00623BBF" w:rsidRPr="00843E56">
        <w:rPr>
          <w:snapToGrid w:val="0"/>
        </w:rPr>
        <w:t xml:space="preserve"> certifies that </w:t>
      </w:r>
      <w:r w:rsidR="003C7A81" w:rsidRPr="00843E56">
        <w:rPr>
          <w:snapToGrid w:val="0"/>
        </w:rPr>
        <w:t>Consultant</w:t>
      </w:r>
      <w:r w:rsidR="00623BBF" w:rsidRPr="00843E56">
        <w:rPr>
          <w:snapToGrid w:val="0"/>
        </w:rPr>
        <w:t xml:space="preserve"> </w:t>
      </w:r>
      <w:r w:rsidR="003C7A81" w:rsidRPr="00843E56">
        <w:rPr>
          <w:snapToGrid w:val="0"/>
        </w:rPr>
        <w:t xml:space="preserve">is not aware of any </w:t>
      </w:r>
      <w:r w:rsidR="00623BBF" w:rsidRPr="00843E56">
        <w:rPr>
          <w:snapToGrid w:val="0"/>
        </w:rPr>
        <w:t xml:space="preserve">financial or other interest </w:t>
      </w:r>
      <w:r>
        <w:rPr>
          <w:snapToGrid w:val="0"/>
        </w:rPr>
        <w:t>Consultant</w:t>
      </w:r>
      <w:r w:rsidR="003C7A81" w:rsidRPr="00843E56">
        <w:rPr>
          <w:snapToGrid w:val="0"/>
        </w:rPr>
        <w:t xml:space="preserve"> has that would violate the terms of these federal provisions.</w:t>
      </w:r>
    </w:p>
    <w:p w14:paraId="3E224487" w14:textId="1E3F9F2F" w:rsidR="001F7310" w:rsidRPr="006A0FD7" w:rsidRDefault="009E5DE4" w:rsidP="00B559E2">
      <w:pPr>
        <w:keepNext/>
        <w:spacing w:before="120" w:line="360" w:lineRule="auto"/>
        <w:rPr>
          <w:b/>
          <w:u w:val="single"/>
        </w:rPr>
      </w:pPr>
      <w:r w:rsidRPr="006A0FD7">
        <w:rPr>
          <w:b/>
          <w:u w:val="single"/>
        </w:rPr>
        <w:t xml:space="preserve">SECTION </w:t>
      </w:r>
      <w:r w:rsidR="00204D4C" w:rsidRPr="006E39BB">
        <w:rPr>
          <w:b/>
          <w:snapToGrid w:val="0"/>
          <w:u w:val="single"/>
        </w:rPr>
        <w:t>1</w:t>
      </w:r>
      <w:r w:rsidR="00C12B58">
        <w:rPr>
          <w:b/>
          <w:snapToGrid w:val="0"/>
          <w:u w:val="single"/>
        </w:rPr>
        <w:t>7</w:t>
      </w:r>
      <w:r w:rsidR="00ED5D88" w:rsidRPr="006A0FD7">
        <w:rPr>
          <w:b/>
          <w:u w:val="single"/>
        </w:rPr>
        <w:t>.</w:t>
      </w:r>
      <w:r w:rsidR="0013036B" w:rsidRPr="006A0FD7">
        <w:rPr>
          <w:b/>
          <w:u w:val="single"/>
        </w:rPr>
        <w:t xml:space="preserve">  USE AND/OR RELEASE OF PRIVILE</w:t>
      </w:r>
      <w:r w:rsidR="00F60083" w:rsidRPr="006A0FD7">
        <w:rPr>
          <w:b/>
          <w:u w:val="single"/>
        </w:rPr>
        <w:t>G</w:t>
      </w:r>
      <w:r w:rsidR="0013036B" w:rsidRPr="006A0FD7">
        <w:rPr>
          <w:b/>
          <w:u w:val="single"/>
        </w:rPr>
        <w:t>ED OR CONFIDENTIAL INFORMATION</w:t>
      </w:r>
    </w:p>
    <w:p w14:paraId="5D6B857B" w14:textId="23378D35" w:rsidR="00102ABA" w:rsidRDefault="00102ABA" w:rsidP="006A0FD7">
      <w:pPr>
        <w:spacing w:line="360" w:lineRule="auto"/>
        <w:ind w:left="720" w:hanging="720"/>
        <w:rPr>
          <w:rFonts w:cs="Arial"/>
          <w:szCs w:val="22"/>
        </w:rPr>
      </w:pPr>
      <w:r>
        <w:rPr>
          <w:snapToGrid w:val="0"/>
        </w:rPr>
        <w:t>17.1</w:t>
      </w:r>
      <w:r>
        <w:rPr>
          <w:snapToGrid w:val="0"/>
        </w:rPr>
        <w:tab/>
      </w:r>
      <w:r w:rsidR="00306BDE" w:rsidRPr="00306BDE">
        <w:rPr>
          <w:rFonts w:cs="Arial"/>
          <w:szCs w:val="22"/>
        </w:rPr>
        <w:t xml:space="preserve">For any Task Order under this Master </w:t>
      </w:r>
      <w:r w:rsidR="003B431C">
        <w:rPr>
          <w:rFonts w:cs="Arial"/>
          <w:szCs w:val="22"/>
        </w:rPr>
        <w:t>A</w:t>
      </w:r>
      <w:r w:rsidR="00306BDE" w:rsidRPr="00306BDE">
        <w:rPr>
          <w:rFonts w:cs="Arial"/>
          <w:szCs w:val="22"/>
        </w:rPr>
        <w:t xml:space="preserve">greement, </w:t>
      </w:r>
      <w:r w:rsidR="00DD2385">
        <w:rPr>
          <w:rFonts w:cs="Arial"/>
          <w:szCs w:val="22"/>
        </w:rPr>
        <w:t>Consultant</w:t>
      </w:r>
      <w:r w:rsidR="00306BDE" w:rsidRPr="00306BDE">
        <w:rPr>
          <w:rFonts w:cs="Arial"/>
          <w:szCs w:val="22"/>
        </w:rPr>
        <w:t xml:space="preserve"> shall review materials provided to determine whether the following provision applies. </w:t>
      </w:r>
    </w:p>
    <w:p w14:paraId="43ABB3C1" w14:textId="1FBB4F8F" w:rsidR="001F7310" w:rsidRPr="00843E56" w:rsidRDefault="00204D4C" w:rsidP="00584B8D">
      <w:pPr>
        <w:spacing w:line="360" w:lineRule="auto"/>
        <w:ind w:left="720" w:hanging="720"/>
      </w:pPr>
      <w:r>
        <w:t>1</w:t>
      </w:r>
      <w:r w:rsidR="00C12B58">
        <w:t>7</w:t>
      </w:r>
      <w:r>
        <w:t>.</w:t>
      </w:r>
      <w:r w:rsidR="00102ABA">
        <w:t>2</w:t>
      </w:r>
      <w:r>
        <w:tab/>
      </w:r>
      <w:r w:rsidR="00BD34A3" w:rsidRPr="00843E56">
        <w:t xml:space="preserve">Certain information provided by </w:t>
      </w:r>
      <w:r w:rsidR="002A260E">
        <w:t>State</w:t>
      </w:r>
      <w:r w:rsidR="00BD34A3" w:rsidRPr="00843E56">
        <w:t xml:space="preserve"> to </w:t>
      </w:r>
      <w:r w:rsidR="002A260E">
        <w:t>Consultant</w:t>
      </w:r>
      <w:r w:rsidR="00BD34A3" w:rsidRPr="00843E56">
        <w:t xml:space="preserve"> is confidential information contained within privileged documents protected by 23 U.S.C. §40</w:t>
      </w:r>
      <w:r w:rsidR="001645A8">
        <w:t>7</w:t>
      </w:r>
      <w:r w:rsidR="00BD34A3" w:rsidRPr="00843E56">
        <w:t>.</w:t>
      </w:r>
      <w:r w:rsidR="00857FBC">
        <w:t xml:space="preserve"> </w:t>
      </w:r>
      <w:r w:rsidR="00BD34A3" w:rsidRPr="00843E56">
        <w:t xml:space="preserve"> "Confidential information" means any information that is protected from disclosure pursuant to state and federal law and includes, but is not limited to, accident summary information, certain accident reports, diagnostic evaluations, bridge inspection reports, and any other documentation or information that corresponds with said evaluations or reports, and any other information protected by 23</w:t>
      </w:r>
      <w:r w:rsidR="0023742A">
        <w:t> </w:t>
      </w:r>
      <w:r w:rsidR="00BD34A3" w:rsidRPr="00843E56">
        <w:t>U.S.C.</w:t>
      </w:r>
      <w:r w:rsidR="0023742A">
        <w:t> </w:t>
      </w:r>
      <w:r w:rsidR="00BD34A3" w:rsidRPr="00843E56">
        <w:t>§40</w:t>
      </w:r>
      <w:r w:rsidR="001645A8">
        <w:t>7</w:t>
      </w:r>
      <w:r w:rsidR="00BD34A3" w:rsidRPr="00843E56">
        <w:t xml:space="preserve">. </w:t>
      </w:r>
      <w:r w:rsidR="00857FBC">
        <w:t xml:space="preserve"> </w:t>
      </w:r>
      <w:r w:rsidR="00BD34A3" w:rsidRPr="00843E56">
        <w:t>"Privileged document" means any document pertaining to any f</w:t>
      </w:r>
      <w:r w:rsidR="003A4089" w:rsidRPr="00843E56">
        <w:t xml:space="preserve">ile or project maintained by </w:t>
      </w:r>
      <w:r w:rsidR="002A260E">
        <w:t>State</w:t>
      </w:r>
      <w:r w:rsidR="003A4089" w:rsidRPr="00843E56">
        <w:t xml:space="preserve"> that is privileged and protected from disclosure, pursuant to appropriate state and federal law, including any document containing attorney-client communications between </w:t>
      </w:r>
      <w:r w:rsidR="002A260E">
        <w:rPr>
          <w:rFonts w:cs="Arial"/>
          <w:szCs w:val="22"/>
        </w:rPr>
        <w:t>State</w:t>
      </w:r>
      <w:r w:rsidR="00BD34A3" w:rsidRPr="00843E56">
        <w:t xml:space="preserve"> employee and Legal </w:t>
      </w:r>
      <w:r w:rsidR="00BD34A3" w:rsidRPr="00843E56">
        <w:rPr>
          <w:rFonts w:cs="Arial"/>
          <w:szCs w:val="22"/>
        </w:rPr>
        <w:t>Counsel</w:t>
      </w:r>
      <w:r w:rsidR="00BD34A3" w:rsidRPr="00843E56">
        <w:t xml:space="preserve">. </w:t>
      </w:r>
      <w:r w:rsidR="00857FBC">
        <w:t xml:space="preserve"> </w:t>
      </w:r>
      <w:r w:rsidR="00BD34A3" w:rsidRPr="00843E56">
        <w:t xml:space="preserve">This confidential and privileged information is vital and essential to </w:t>
      </w:r>
      <w:r w:rsidR="002A260E">
        <w:t>Consultant</w:t>
      </w:r>
      <w:r w:rsidR="00BD34A3" w:rsidRPr="00843E56">
        <w:t xml:space="preserve"> in order that </w:t>
      </w:r>
      <w:r w:rsidR="002A260E">
        <w:t>Consultant</w:t>
      </w:r>
      <w:r w:rsidR="00BD34A3" w:rsidRPr="00843E56">
        <w:t xml:space="preserve"> adequately design the project at hand on behalf of </w:t>
      </w:r>
      <w:r w:rsidR="002A260E">
        <w:t>State</w:t>
      </w:r>
      <w:r w:rsidR="00BD34A3" w:rsidRPr="00843E56">
        <w:t>.</w:t>
      </w:r>
    </w:p>
    <w:p w14:paraId="2D1BBC3F" w14:textId="292F8D10" w:rsidR="001F7310" w:rsidRPr="00843E56" w:rsidRDefault="00204D4C" w:rsidP="006A0FD7">
      <w:pPr>
        <w:spacing w:line="360" w:lineRule="auto"/>
        <w:ind w:left="720" w:hanging="720"/>
      </w:pPr>
      <w:r>
        <w:lastRenderedPageBreak/>
        <w:t>1</w:t>
      </w:r>
      <w:r w:rsidR="00C12B58">
        <w:t>7</w:t>
      </w:r>
      <w:r>
        <w:t>.</w:t>
      </w:r>
      <w:r w:rsidR="00102ABA">
        <w:t>3</w:t>
      </w:r>
      <w:r>
        <w:tab/>
      </w:r>
      <w:r w:rsidR="002A260E">
        <w:t>Consultant</w:t>
      </w:r>
      <w:r w:rsidR="00BD34A3" w:rsidRPr="00843E56">
        <w:t xml:space="preserve"> agrees it will only use any information or documentation that is considered to be privileged or confidential for the purposes of executing the services by which it has agreed to render for </w:t>
      </w:r>
      <w:r w:rsidR="002A260E">
        <w:t>State</w:t>
      </w:r>
      <w:r w:rsidR="00BD34A3" w:rsidRPr="00843E56">
        <w:t xml:space="preserve"> for the project at hand only.</w:t>
      </w:r>
      <w:r w:rsidR="00857FBC">
        <w:t xml:space="preserve"> </w:t>
      </w:r>
      <w:r w:rsidR="00BD34A3" w:rsidRPr="00843E56">
        <w:t xml:space="preserve"> </w:t>
      </w:r>
      <w:r w:rsidR="002A260E">
        <w:t>Consultant</w:t>
      </w:r>
      <w:r w:rsidR="00BD34A3" w:rsidRPr="00843E56">
        <w:t xml:space="preserve"> agrees not to reveal, disseminate, or provide copies of any document that is confidential and privileged to any individual or entity. </w:t>
      </w:r>
      <w:r w:rsidR="00857FBC">
        <w:t xml:space="preserve"> </w:t>
      </w:r>
      <w:r w:rsidR="002A260E">
        <w:t>State</w:t>
      </w:r>
      <w:r w:rsidR="003D510F" w:rsidRPr="00843E56">
        <w:t xml:space="preserve"> a</w:t>
      </w:r>
      <w:r w:rsidR="00BD34A3" w:rsidRPr="00843E56">
        <w:t>grees that any information or documentation that is considered to be privileged or confidential that is provided to Consultant will be marked with the following information</w:t>
      </w:r>
      <w:r w:rsidR="00751ABB" w:rsidRPr="00843E56">
        <w:rPr>
          <w:rFonts w:cs="Arial"/>
          <w:szCs w:val="22"/>
        </w:rPr>
        <w:t xml:space="preserve"> </w:t>
      </w:r>
      <w:r w:rsidR="00BD34A3" w:rsidRPr="00843E56">
        <w:rPr>
          <w:rFonts w:cs="Arial"/>
          <w:szCs w:val="22"/>
        </w:rPr>
        <w:t xml:space="preserve">(Approved </w:t>
      </w:r>
      <w:r w:rsidR="00DC7CD4">
        <w:rPr>
          <w:rFonts w:cs="Arial"/>
          <w:szCs w:val="22"/>
        </w:rPr>
        <w:t>11/4</w:t>
      </w:r>
      <w:r w:rsidR="00BD34A3" w:rsidRPr="00843E56">
        <w:rPr>
          <w:rFonts w:cs="Arial"/>
          <w:szCs w:val="22"/>
        </w:rPr>
        <w:t>/11):</w:t>
      </w:r>
    </w:p>
    <w:p w14:paraId="1C117B28" w14:textId="2FDDBC74" w:rsidR="001F7310" w:rsidRPr="00D94FD0" w:rsidRDefault="00BD34A3" w:rsidP="006A0FD7">
      <w:pPr>
        <w:pStyle w:val="PlainText"/>
        <w:spacing w:line="360" w:lineRule="auto"/>
        <w:ind w:left="1440"/>
        <w:rPr>
          <w:i/>
        </w:rPr>
      </w:pPr>
      <w:r w:rsidRPr="006A0FD7">
        <w:rPr>
          <w:rFonts w:ascii="Arial" w:hAnsi="Arial"/>
          <w:b/>
          <w:i/>
          <w:sz w:val="22"/>
        </w:rPr>
        <w:t>“CONFIDENTIAL INFORMATION:</w:t>
      </w:r>
      <w:r w:rsidRPr="006A0FD7">
        <w:rPr>
          <w:rFonts w:ascii="Arial" w:hAnsi="Arial"/>
          <w:i/>
          <w:sz w:val="22"/>
        </w:rPr>
        <w:t xml:space="preserve"> Federal Law, 23 U.S.C §40</w:t>
      </w:r>
      <w:r w:rsidR="001645A8">
        <w:rPr>
          <w:rFonts w:ascii="Arial" w:hAnsi="Arial"/>
          <w:i/>
          <w:sz w:val="22"/>
          <w:lang w:val="en-US"/>
        </w:rPr>
        <w:t>7</w:t>
      </w:r>
      <w:r w:rsidRPr="006A0FD7">
        <w:rPr>
          <w:rFonts w:ascii="Arial" w:hAnsi="Arial"/>
          <w:i/>
          <w:sz w:val="22"/>
        </w:rPr>
        <w:t>, prohibits the production of this document or its contents in discovery or its use in evidence in a State or Federal Court.  The State of Nebraska has not waived any privilege it may assert as provided by that law through the dissemination of this document and has not authorized further distribution of this document or its contents to anyone othe</w:t>
      </w:r>
      <w:r w:rsidR="00815E80" w:rsidRPr="006A0FD7">
        <w:rPr>
          <w:rFonts w:ascii="Arial" w:hAnsi="Arial"/>
          <w:i/>
          <w:sz w:val="22"/>
        </w:rPr>
        <w:t>r than the original recipient.”</w:t>
      </w:r>
    </w:p>
    <w:p w14:paraId="65AE5ED5" w14:textId="5AE158D9" w:rsidR="001F7310" w:rsidRPr="00837DE9" w:rsidRDefault="00204D4C" w:rsidP="006A0FD7">
      <w:pPr>
        <w:pStyle w:val="PlainText"/>
        <w:spacing w:line="360" w:lineRule="auto"/>
        <w:ind w:left="720" w:hanging="720"/>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w:t>
      </w:r>
      <w:r w:rsidR="00102ABA">
        <w:rPr>
          <w:rFonts w:ascii="Arial" w:hAnsi="Arial" w:cs="Arial"/>
          <w:sz w:val="22"/>
          <w:szCs w:val="22"/>
          <w:lang w:val="en-US"/>
        </w:rPr>
        <w:t>4</w:t>
      </w:r>
      <w:r>
        <w:rPr>
          <w:rFonts w:ascii="Arial" w:hAnsi="Arial" w:cs="Arial"/>
          <w:sz w:val="22"/>
          <w:szCs w:val="22"/>
          <w:lang w:val="en-US"/>
        </w:rPr>
        <w:tab/>
      </w:r>
      <w:r w:rsidR="002A260E" w:rsidRPr="00D94FD0">
        <w:rPr>
          <w:rFonts w:ascii="Arial" w:hAnsi="Arial"/>
          <w:sz w:val="22"/>
        </w:rPr>
        <w:t>Consultant</w:t>
      </w:r>
      <w:r w:rsidR="00BD34A3" w:rsidRPr="00D94FD0">
        <w:rPr>
          <w:rFonts w:ascii="Arial" w:hAnsi="Arial"/>
          <w:sz w:val="22"/>
        </w:rPr>
        <w:t xml:space="preserve"> agrees to obtain the written approval of </w:t>
      </w:r>
      <w:r w:rsidR="002A260E" w:rsidRPr="00D94FD0">
        <w:rPr>
          <w:rFonts w:ascii="Arial" w:hAnsi="Arial"/>
          <w:sz w:val="22"/>
        </w:rPr>
        <w:t>State</w:t>
      </w:r>
      <w:r w:rsidR="00BD34A3" w:rsidRPr="006A0FD7">
        <w:rPr>
          <w:rFonts w:ascii="Arial" w:hAnsi="Arial"/>
          <w:sz w:val="22"/>
        </w:rPr>
        <w:t xml:space="preserve"> prior to the dissemination of any privileged or confidential information or documentation if it is unclear to </w:t>
      </w:r>
      <w:r w:rsidR="002A260E" w:rsidRPr="006A0FD7">
        <w:rPr>
          <w:rFonts w:ascii="Arial" w:hAnsi="Arial"/>
          <w:sz w:val="22"/>
        </w:rPr>
        <w:t>Consultant</w:t>
      </w:r>
      <w:r w:rsidR="00BD34A3" w:rsidRPr="006A0FD7">
        <w:rPr>
          <w:rFonts w:ascii="Arial" w:hAnsi="Arial"/>
          <w:sz w:val="22"/>
        </w:rPr>
        <w:t xml:space="preserve"> whether such information or documentation is in fact privileged or confidential.</w:t>
      </w:r>
    </w:p>
    <w:p w14:paraId="6D78FF25" w14:textId="7F098F9A" w:rsidR="001F7310" w:rsidRPr="00837DE9" w:rsidRDefault="00204D4C" w:rsidP="006A0FD7">
      <w:pPr>
        <w:pStyle w:val="PlainText"/>
        <w:spacing w:line="360" w:lineRule="auto"/>
        <w:ind w:left="720" w:hanging="720"/>
        <w:rPr>
          <w:rFonts w:eastAsia="Calibri"/>
        </w:rPr>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w:t>
      </w:r>
      <w:r w:rsidR="00102ABA">
        <w:rPr>
          <w:rFonts w:ascii="Arial" w:hAnsi="Arial" w:cs="Arial"/>
          <w:sz w:val="22"/>
          <w:szCs w:val="22"/>
          <w:lang w:val="en-US"/>
        </w:rPr>
        <w:t>5</w:t>
      </w:r>
      <w:r>
        <w:rPr>
          <w:rFonts w:ascii="Arial" w:hAnsi="Arial" w:cs="Arial"/>
          <w:sz w:val="22"/>
          <w:szCs w:val="22"/>
          <w:lang w:val="en-US"/>
        </w:rPr>
        <w:tab/>
      </w:r>
      <w:r w:rsidR="002A260E" w:rsidRPr="006A0FD7">
        <w:rPr>
          <w:rFonts w:ascii="Arial" w:hAnsi="Arial"/>
          <w:sz w:val="22"/>
        </w:rPr>
        <w:t>Consultant</w:t>
      </w:r>
      <w:r w:rsidR="00BD34A3" w:rsidRPr="006A0FD7">
        <w:rPr>
          <w:rFonts w:ascii="Arial" w:hAnsi="Arial"/>
          <w:sz w:val="22"/>
        </w:rPr>
        <w:t xml:space="preserve"> and </w:t>
      </w:r>
      <w:r w:rsidR="002A260E" w:rsidRPr="00D94FD0">
        <w:rPr>
          <w:rFonts w:ascii="Arial" w:hAnsi="Arial"/>
          <w:sz w:val="22"/>
          <w:lang w:val="en-US" w:eastAsia="en-US"/>
        </w:rPr>
        <w:t>State</w:t>
      </w:r>
      <w:r w:rsidR="00BD34A3" w:rsidRPr="00D94FD0">
        <w:rPr>
          <w:rFonts w:ascii="Arial" w:hAnsi="Arial"/>
          <w:sz w:val="22"/>
          <w:lang w:val="en-US" w:eastAsia="en-US"/>
        </w:rPr>
        <w:t xml:space="preserve"> agree </w:t>
      </w:r>
      <w:r w:rsidR="00BD34A3" w:rsidRPr="006A0FD7">
        <w:rPr>
          <w:rFonts w:ascii="Arial" w:hAnsi="Arial"/>
          <w:sz w:val="22"/>
        </w:rPr>
        <w:t xml:space="preserve">that any unauthorized dissemination of any privileged or confidential information or documentation on the part of </w:t>
      </w:r>
      <w:r w:rsidR="002A260E" w:rsidRPr="006A0FD7">
        <w:rPr>
          <w:rFonts w:ascii="Arial" w:hAnsi="Arial"/>
          <w:sz w:val="22"/>
        </w:rPr>
        <w:t>Consultant</w:t>
      </w:r>
      <w:r w:rsidR="00BD34A3" w:rsidRPr="006A0FD7">
        <w:rPr>
          <w:rFonts w:ascii="Arial" w:hAnsi="Arial"/>
          <w:sz w:val="22"/>
        </w:rPr>
        <w:t xml:space="preserve"> will create liability on the part of </w:t>
      </w:r>
      <w:r w:rsidR="002A260E" w:rsidRPr="006A0FD7">
        <w:rPr>
          <w:rFonts w:ascii="Arial" w:hAnsi="Arial"/>
          <w:sz w:val="22"/>
        </w:rPr>
        <w:t>Consultant</w:t>
      </w:r>
      <w:r w:rsidR="00BD34A3" w:rsidRPr="006A0FD7">
        <w:rPr>
          <w:rFonts w:ascii="Arial" w:hAnsi="Arial"/>
          <w:sz w:val="22"/>
        </w:rPr>
        <w:t xml:space="preserve"> to </w:t>
      </w:r>
      <w:r w:rsidR="002A260E" w:rsidRPr="00D94FD0">
        <w:rPr>
          <w:rFonts w:ascii="Arial" w:hAnsi="Arial"/>
          <w:sz w:val="22"/>
          <w:lang w:val="en-US" w:eastAsia="en-US"/>
        </w:rPr>
        <w:t>State</w:t>
      </w:r>
      <w:r w:rsidR="00BD34A3" w:rsidRPr="00D94FD0">
        <w:rPr>
          <w:rFonts w:ascii="Arial" w:hAnsi="Arial"/>
          <w:sz w:val="22"/>
          <w:lang w:val="en-US" w:eastAsia="en-US"/>
        </w:rPr>
        <w:t xml:space="preserve"> </w:t>
      </w:r>
      <w:r w:rsidR="00BD34A3" w:rsidRPr="006A0FD7">
        <w:rPr>
          <w:rFonts w:ascii="Arial" w:hAnsi="Arial"/>
          <w:sz w:val="22"/>
        </w:rPr>
        <w:t xml:space="preserve">for any damages that may occur as a result of the unauthorized dissemination. </w:t>
      </w:r>
      <w:r w:rsidR="00857FBC" w:rsidRPr="006A0FD7">
        <w:rPr>
          <w:rFonts w:ascii="Arial" w:hAnsi="Arial"/>
          <w:sz w:val="22"/>
        </w:rPr>
        <w:t xml:space="preserve"> </w:t>
      </w:r>
      <w:r w:rsidR="002A260E" w:rsidRPr="006A0FD7">
        <w:rPr>
          <w:rFonts w:ascii="Arial" w:hAnsi="Arial"/>
          <w:sz w:val="22"/>
        </w:rPr>
        <w:t>Consultant</w:t>
      </w:r>
      <w:r w:rsidR="00BD34A3" w:rsidRPr="006A0FD7">
        <w:rPr>
          <w:rFonts w:ascii="Arial" w:hAnsi="Arial"/>
          <w:sz w:val="22"/>
        </w:rPr>
        <w:t xml:space="preserve"> agrees to hold harmless, indemnify, and release </w:t>
      </w:r>
      <w:r w:rsidR="002A260E" w:rsidRPr="006A0FD7">
        <w:rPr>
          <w:rFonts w:ascii="Arial" w:hAnsi="Arial"/>
          <w:sz w:val="22"/>
        </w:rPr>
        <w:t>State</w:t>
      </w:r>
      <w:r w:rsidR="00BD34A3" w:rsidRPr="006A0FD7">
        <w:rPr>
          <w:rFonts w:ascii="Arial" w:hAnsi="Arial"/>
          <w:sz w:val="22"/>
        </w:rPr>
        <w:t xml:space="preserve"> </w:t>
      </w:r>
      <w:r w:rsidR="005C5CDE">
        <w:rPr>
          <w:rFonts w:ascii="Arial" w:hAnsi="Arial" w:cs="Arial"/>
          <w:sz w:val="22"/>
          <w:szCs w:val="22"/>
          <w:lang w:val="en-US"/>
        </w:rPr>
        <w:t>from</w:t>
      </w:r>
      <w:r w:rsidR="005C5CDE" w:rsidRPr="006A0FD7">
        <w:rPr>
          <w:rFonts w:ascii="Arial" w:hAnsi="Arial"/>
          <w:sz w:val="22"/>
        </w:rPr>
        <w:t xml:space="preserve"> </w:t>
      </w:r>
      <w:r w:rsidR="00BD34A3" w:rsidRPr="006A0FD7">
        <w:rPr>
          <w:rFonts w:ascii="Arial" w:hAnsi="Arial"/>
          <w:sz w:val="22"/>
        </w:rPr>
        <w:t xml:space="preserve">any liability that may ensue on the part of </w:t>
      </w:r>
      <w:r w:rsidR="002A260E" w:rsidRPr="00D94FD0">
        <w:rPr>
          <w:rFonts w:ascii="Arial" w:hAnsi="Arial"/>
          <w:sz w:val="22"/>
          <w:lang w:val="en-US" w:eastAsia="en-US"/>
        </w:rPr>
        <w:t>State</w:t>
      </w:r>
      <w:r w:rsidR="00BD34A3" w:rsidRPr="00D94FD0">
        <w:rPr>
          <w:rFonts w:ascii="Arial" w:hAnsi="Arial"/>
          <w:sz w:val="22"/>
          <w:lang w:val="en-US" w:eastAsia="en-US"/>
        </w:rPr>
        <w:t xml:space="preserve"> </w:t>
      </w:r>
      <w:r w:rsidR="00BD34A3" w:rsidRPr="006A0FD7">
        <w:rPr>
          <w:rFonts w:ascii="Arial" w:hAnsi="Arial"/>
          <w:sz w:val="22"/>
        </w:rPr>
        <w:t xml:space="preserve">for any unauthorized dissemination of any privileged or confidential information or documentation on the part of </w:t>
      </w:r>
      <w:r w:rsidR="002A260E" w:rsidRPr="006A0FD7">
        <w:rPr>
          <w:rFonts w:ascii="Arial" w:hAnsi="Arial"/>
          <w:sz w:val="22"/>
        </w:rPr>
        <w:t>Consultant</w:t>
      </w:r>
      <w:r w:rsidR="003A4089" w:rsidRPr="006A0FD7">
        <w:rPr>
          <w:rFonts w:ascii="Arial" w:hAnsi="Arial"/>
          <w:sz w:val="22"/>
        </w:rPr>
        <w:t>.</w:t>
      </w:r>
    </w:p>
    <w:p w14:paraId="55E1329D" w14:textId="4E43051C" w:rsidR="001F7310" w:rsidRPr="006A0FD7" w:rsidRDefault="003A4089" w:rsidP="00B559E2">
      <w:pPr>
        <w:keepNext/>
        <w:spacing w:before="120" w:line="360" w:lineRule="auto"/>
        <w:rPr>
          <w:b/>
          <w:u w:val="single"/>
        </w:rPr>
      </w:pPr>
      <w:r w:rsidRPr="006A0FD7">
        <w:rPr>
          <w:b/>
          <w:u w:val="single"/>
        </w:rPr>
        <w:t xml:space="preserve">SECTION </w:t>
      </w:r>
      <w:r w:rsidR="009E5DE4" w:rsidRPr="006E39BB">
        <w:rPr>
          <w:rFonts w:cs="Arial"/>
          <w:b/>
          <w:snapToGrid w:val="0"/>
          <w:u w:val="single"/>
        </w:rPr>
        <w:t>1</w:t>
      </w:r>
      <w:r w:rsidR="00C12B58">
        <w:rPr>
          <w:rFonts w:cs="Arial"/>
          <w:b/>
          <w:snapToGrid w:val="0"/>
          <w:u w:val="single"/>
        </w:rPr>
        <w:t>8</w:t>
      </w:r>
      <w:r w:rsidRPr="006A0FD7">
        <w:rPr>
          <w:b/>
          <w:u w:val="single"/>
        </w:rPr>
        <w:t>.  FORBIDDING USE OF OUTSIDE AGENTS</w:t>
      </w:r>
    </w:p>
    <w:p w14:paraId="3B5F9AC2" w14:textId="41CA7813" w:rsidR="001F7310" w:rsidRPr="00843E56" w:rsidRDefault="002A260E" w:rsidP="006A0FD7">
      <w:pPr>
        <w:spacing w:line="360" w:lineRule="auto"/>
        <w:rPr>
          <w:snapToGrid w:val="0"/>
        </w:rPr>
      </w:pPr>
      <w:r>
        <w:rPr>
          <w:snapToGrid w:val="0"/>
        </w:rPr>
        <w:t>Consultant</w:t>
      </w:r>
      <w:r w:rsidR="00540254" w:rsidRPr="00843E56">
        <w:rPr>
          <w:snapToGrid w:val="0"/>
        </w:rPr>
        <w:t xml:space="preserve"> warrants that it has not employed or retained any company or person, other than a bona fide employee </w:t>
      </w:r>
      <w:r w:rsidR="003D510F" w:rsidRPr="00843E56">
        <w:rPr>
          <w:snapToGrid w:val="0"/>
        </w:rPr>
        <w:t>work</w:t>
      </w:r>
      <w:r w:rsidR="00540254" w:rsidRPr="00843E56">
        <w:rPr>
          <w:snapToGrid w:val="0"/>
        </w:rPr>
        <w:t xml:space="preserve">ing for </w:t>
      </w:r>
      <w:r>
        <w:rPr>
          <w:snapToGrid w:val="0"/>
        </w:rPr>
        <w:t>Consultant</w:t>
      </w:r>
      <w:r w:rsidR="00540254" w:rsidRPr="00843E56">
        <w:rPr>
          <w:snapToGrid w:val="0"/>
        </w:rPr>
        <w:t xml:space="preserve">, to solicit or secure this </w:t>
      </w:r>
      <w:r w:rsidR="00F17BCF">
        <w:rPr>
          <w:snapToGrid w:val="0"/>
        </w:rPr>
        <w:t>A</w:t>
      </w:r>
      <w:r w:rsidR="00F17BCF" w:rsidRPr="00843E56">
        <w:rPr>
          <w:snapToGrid w:val="0"/>
        </w:rPr>
        <w:t>greement</w:t>
      </w:r>
      <w:r w:rsidR="00540254" w:rsidRPr="00843E56">
        <w:rPr>
          <w:snapToGrid w:val="0"/>
        </w:rPr>
        <w:t xml:space="preserve">, and that it has not paid or agreed to pay any company or person, other than a bona fide employee, any fee, commission, percentage, brokerage fee, gift, or any other consideration contingent upon or resulting from the award or making of this </w:t>
      </w:r>
      <w:r w:rsidR="00F02FE9">
        <w:rPr>
          <w:snapToGrid w:val="0"/>
        </w:rPr>
        <w:t>A</w:t>
      </w:r>
      <w:r w:rsidR="00540254" w:rsidRPr="00843E56">
        <w:rPr>
          <w:snapToGrid w:val="0"/>
        </w:rPr>
        <w:t xml:space="preserve">greement.  For breach or violation of this warranty, </w:t>
      </w:r>
      <w:r>
        <w:rPr>
          <w:snapToGrid w:val="0"/>
        </w:rPr>
        <w:t>State</w:t>
      </w:r>
      <w:r w:rsidR="00540254" w:rsidRPr="00843E56">
        <w:rPr>
          <w:snapToGrid w:val="0"/>
        </w:rPr>
        <w:t xml:space="preserve"> has the right to annul this </w:t>
      </w:r>
      <w:r w:rsidR="00F17BCF">
        <w:rPr>
          <w:snapToGrid w:val="0"/>
        </w:rPr>
        <w:t>A</w:t>
      </w:r>
      <w:r w:rsidR="00F17BCF" w:rsidRPr="00843E56">
        <w:rPr>
          <w:snapToGrid w:val="0"/>
        </w:rPr>
        <w:t xml:space="preserve">greement </w:t>
      </w:r>
      <w:r w:rsidR="00540254" w:rsidRPr="00843E56">
        <w:rPr>
          <w:snapToGrid w:val="0"/>
        </w:rPr>
        <w:t>without liability or, in its discretion, to deduct from the agreement price or consideration, or otherwise recover the full amount of such fee, commission, percentage, brokerage fee, gift, or contingent fee.</w:t>
      </w:r>
    </w:p>
    <w:p w14:paraId="5DC0E9A1" w14:textId="3F5D982F" w:rsidR="001F7310" w:rsidRPr="006A0FD7" w:rsidRDefault="009E5DE4" w:rsidP="002247C3">
      <w:pPr>
        <w:keepNext/>
        <w:spacing w:before="120" w:line="360" w:lineRule="auto"/>
        <w:rPr>
          <w:b/>
          <w:u w:val="single"/>
        </w:rPr>
      </w:pPr>
      <w:r w:rsidRPr="006A0FD7">
        <w:rPr>
          <w:b/>
          <w:u w:val="single"/>
        </w:rPr>
        <w:lastRenderedPageBreak/>
        <w:t xml:space="preserve">SECTION </w:t>
      </w:r>
      <w:r w:rsidR="004D6469" w:rsidRPr="006E39BB">
        <w:rPr>
          <w:b/>
          <w:snapToGrid w:val="0"/>
          <w:u w:val="single"/>
        </w:rPr>
        <w:t>1</w:t>
      </w:r>
      <w:r w:rsidR="00C12B58">
        <w:rPr>
          <w:b/>
          <w:snapToGrid w:val="0"/>
          <w:u w:val="single"/>
        </w:rPr>
        <w:t>9</w:t>
      </w:r>
      <w:r w:rsidR="00ED5D88" w:rsidRPr="006A0FD7">
        <w:rPr>
          <w:b/>
          <w:u w:val="single"/>
        </w:rPr>
        <w:t>.</w:t>
      </w:r>
      <w:r w:rsidR="00540254" w:rsidRPr="006A0FD7">
        <w:rPr>
          <w:b/>
          <w:u w:val="single"/>
        </w:rPr>
        <w:t xml:space="preserve">  GENERAL COMPLIANCE WITH LAWS</w:t>
      </w:r>
    </w:p>
    <w:p w14:paraId="4CCFA792" w14:textId="79915BAF" w:rsidR="001F7310" w:rsidRPr="00843E56" w:rsidRDefault="002A260E" w:rsidP="002247C3">
      <w:pPr>
        <w:keepNext/>
        <w:spacing w:line="360" w:lineRule="auto"/>
        <w:rPr>
          <w:snapToGrid w:val="0"/>
        </w:rPr>
      </w:pPr>
      <w:r>
        <w:rPr>
          <w:snapToGrid w:val="0"/>
        </w:rPr>
        <w:t>Consultant</w:t>
      </w:r>
      <w:r w:rsidR="00540254" w:rsidRPr="00843E56">
        <w:rPr>
          <w:snapToGrid w:val="0"/>
        </w:rPr>
        <w:t xml:space="preserve"> agrees to comply with all federal, state, and local laws and ordinances applicable to the </w:t>
      </w:r>
      <w:r w:rsidR="0040676B">
        <w:rPr>
          <w:snapToGrid w:val="0"/>
        </w:rPr>
        <w:t xml:space="preserve">work in effect at the time </w:t>
      </w:r>
      <w:r w:rsidR="005C5CDE">
        <w:rPr>
          <w:snapToGrid w:val="0"/>
        </w:rPr>
        <w:t xml:space="preserve">of </w:t>
      </w:r>
      <w:r w:rsidR="0040676B">
        <w:rPr>
          <w:snapToGrid w:val="0"/>
        </w:rPr>
        <w:t>the work</w:t>
      </w:r>
      <w:r w:rsidR="00540254" w:rsidRPr="00843E56">
        <w:rPr>
          <w:snapToGrid w:val="0"/>
        </w:rPr>
        <w:t xml:space="preserve">. </w:t>
      </w:r>
      <w:r w:rsidR="00DC7CD4">
        <w:rPr>
          <w:snapToGrid w:val="0"/>
        </w:rPr>
        <w:t xml:space="preserve"> </w:t>
      </w:r>
      <w:r w:rsidR="00DC7CD4" w:rsidRPr="00D4575A">
        <w:rPr>
          <w:snapToGrid w:val="0"/>
        </w:rPr>
        <w:t>If Consultant is found to have been in violation of any applicable federal, state, or local laws and ordinances</w:t>
      </w:r>
      <w:r w:rsidR="00DC7CD4">
        <w:rPr>
          <w:snapToGrid w:val="0"/>
        </w:rPr>
        <w:t xml:space="preserve"> in the performance of a Task Order</w:t>
      </w:r>
      <w:r w:rsidR="00DC7CD4" w:rsidRPr="00D4575A">
        <w:rPr>
          <w:snapToGrid w:val="0"/>
        </w:rPr>
        <w:t>, such violation may be the basis for the suspension or termination under this Agreement.</w:t>
      </w:r>
    </w:p>
    <w:p w14:paraId="02FF8E0D" w14:textId="0F6D5503" w:rsidR="00BF2D5B" w:rsidRDefault="00622D5E" w:rsidP="00B559E2">
      <w:pPr>
        <w:keepNext/>
        <w:spacing w:before="120" w:line="360" w:lineRule="auto"/>
        <w:rPr>
          <w:snapToGrid w:val="0"/>
        </w:rPr>
      </w:pPr>
      <w:r w:rsidRPr="006A0FD7">
        <w:rPr>
          <w:b/>
          <w:u w:val="single"/>
        </w:rPr>
        <w:t xml:space="preserve">SECTION </w:t>
      </w:r>
      <w:r w:rsidR="004D6469">
        <w:rPr>
          <w:b/>
          <w:snapToGrid w:val="0"/>
          <w:u w:val="single"/>
        </w:rPr>
        <w:t>20</w:t>
      </w:r>
      <w:r w:rsidRPr="006A0FD7">
        <w:rPr>
          <w:b/>
          <w:u w:val="single"/>
        </w:rPr>
        <w:t>.</w:t>
      </w:r>
      <w:r w:rsidR="00540254" w:rsidRPr="006A0FD7">
        <w:rPr>
          <w:b/>
          <w:u w:val="single"/>
        </w:rPr>
        <w:t xml:space="preserve">  RESPONSIBILITY FOR CLAIMS AND LIABILITY</w:t>
      </w:r>
      <w:r w:rsidR="00A873FE" w:rsidRPr="006A0FD7">
        <w:rPr>
          <w:b/>
          <w:u w:val="single"/>
        </w:rPr>
        <w:t xml:space="preserve"> </w:t>
      </w:r>
      <w:r w:rsidR="009368D8" w:rsidRPr="006A0FD7">
        <w:rPr>
          <w:b/>
          <w:u w:val="single"/>
        </w:rPr>
        <w:t xml:space="preserve">INSURANCE </w:t>
      </w:r>
      <w:r w:rsidR="00A873FE" w:rsidRPr="006A0FD7">
        <w:t>(PE</w:t>
      </w:r>
      <w:r w:rsidR="00F02FE9">
        <w:t xml:space="preserve"> </w:t>
      </w:r>
      <w:r w:rsidR="003B431C" w:rsidRPr="006A0FD7">
        <w:rPr>
          <w:snapToGrid w:val="0"/>
        </w:rPr>
        <w:t>M</w:t>
      </w:r>
      <w:r w:rsidR="00F17BCF">
        <w:rPr>
          <w:snapToGrid w:val="0"/>
        </w:rPr>
        <w:t>A</w:t>
      </w:r>
      <w:r w:rsidR="00F02FE9">
        <w:rPr>
          <w:snapToGrid w:val="0"/>
        </w:rPr>
        <w:t>)</w:t>
      </w:r>
    </w:p>
    <w:p w14:paraId="7CC1C445" w14:textId="23173354" w:rsidR="00BF2D5B" w:rsidRDefault="00BF2D5B" w:rsidP="00584B8D">
      <w:pPr>
        <w:keepNext/>
        <w:keepLines/>
        <w:widowControl w:val="0"/>
        <w:spacing w:line="360" w:lineRule="auto"/>
        <w:ind w:left="720" w:hanging="720"/>
        <w:rPr>
          <w:snapToGrid w:val="0"/>
        </w:rPr>
      </w:pPr>
      <w:r>
        <w:rPr>
          <w:snapToGrid w:val="0"/>
        </w:rPr>
        <w:t>20.1</w:t>
      </w:r>
      <w:r>
        <w:rPr>
          <w:snapToGrid w:val="0"/>
        </w:rPr>
        <w:tab/>
      </w:r>
      <w:r w:rsidR="002A260E">
        <w:rPr>
          <w:snapToGrid w:val="0"/>
        </w:rPr>
        <w:t>Consultant</w:t>
      </w:r>
      <w:r w:rsidR="00540254" w:rsidRPr="00843E56">
        <w:rPr>
          <w:snapToGrid w:val="0"/>
        </w:rPr>
        <w:t xml:space="preserve"> agrees to </w:t>
      </w:r>
      <w:r w:rsidR="00B7298B">
        <w:rPr>
          <w:snapToGrid w:val="0"/>
        </w:rPr>
        <w:t>hold</w:t>
      </w:r>
      <w:r w:rsidR="00540254" w:rsidRPr="00843E56">
        <w:rPr>
          <w:snapToGrid w:val="0"/>
        </w:rPr>
        <w:t xml:space="preserve"> harmless </w:t>
      </w:r>
      <w:r w:rsidR="002A260E">
        <w:rPr>
          <w:snapToGrid w:val="0"/>
        </w:rPr>
        <w:t>State</w:t>
      </w:r>
      <w:r w:rsidR="00607FBD" w:rsidRPr="00843E56">
        <w:rPr>
          <w:snapToGrid w:val="0"/>
        </w:rPr>
        <w:t xml:space="preserve"> </w:t>
      </w:r>
      <w:r w:rsidR="00540254" w:rsidRPr="00843E56">
        <w:rPr>
          <w:snapToGrid w:val="0"/>
        </w:rPr>
        <w:t>from all claims and</w:t>
      </w:r>
      <w:r w:rsidR="00436EA2" w:rsidRPr="00843E56">
        <w:rPr>
          <w:snapToGrid w:val="0"/>
        </w:rPr>
        <w:t xml:space="preserve"> liability due to the </w:t>
      </w:r>
      <w:r w:rsidR="00CF69BB">
        <w:rPr>
          <w:snapToGrid w:val="0"/>
        </w:rPr>
        <w:t>error, omission, or negligence</w:t>
      </w:r>
      <w:r w:rsidR="00CF69BB" w:rsidRPr="00843E56">
        <w:rPr>
          <w:snapToGrid w:val="0"/>
        </w:rPr>
        <w:t xml:space="preserve"> </w:t>
      </w:r>
      <w:r w:rsidR="00540254" w:rsidRPr="00843E56">
        <w:rPr>
          <w:snapToGrid w:val="0"/>
        </w:rPr>
        <w:t xml:space="preserve">of </w:t>
      </w:r>
      <w:r w:rsidR="002A260E">
        <w:rPr>
          <w:snapToGrid w:val="0"/>
        </w:rPr>
        <w:t>Consultant</w:t>
      </w:r>
      <w:r w:rsidR="00540254" w:rsidRPr="00843E56">
        <w:rPr>
          <w:snapToGrid w:val="0"/>
        </w:rPr>
        <w:t xml:space="preserve"> or </w:t>
      </w:r>
      <w:r w:rsidR="002A260E">
        <w:rPr>
          <w:snapToGrid w:val="0"/>
        </w:rPr>
        <w:t>Consultant</w:t>
      </w:r>
      <w:r w:rsidR="00540254" w:rsidRPr="00843E56">
        <w:rPr>
          <w:snapToGrid w:val="0"/>
        </w:rPr>
        <w:t xml:space="preserve">'s agents or employees in the performance of </w:t>
      </w:r>
      <w:r w:rsidR="00422CC6">
        <w:rPr>
          <w:snapToGrid w:val="0"/>
        </w:rPr>
        <w:t>work</w:t>
      </w:r>
      <w:r w:rsidR="00422CC6" w:rsidRPr="00843E56">
        <w:rPr>
          <w:snapToGrid w:val="0"/>
        </w:rPr>
        <w:t xml:space="preserve"> </w:t>
      </w:r>
      <w:r w:rsidR="00540254" w:rsidRPr="00843E56">
        <w:rPr>
          <w:snapToGrid w:val="0"/>
        </w:rPr>
        <w:t xml:space="preserve">under this </w:t>
      </w:r>
      <w:r w:rsidR="00BD34A3">
        <w:rPr>
          <w:snapToGrid w:val="0"/>
        </w:rPr>
        <w:t>Master A</w:t>
      </w:r>
      <w:r w:rsidR="00540254">
        <w:rPr>
          <w:snapToGrid w:val="0"/>
        </w:rPr>
        <w:t xml:space="preserve">greement. </w:t>
      </w:r>
      <w:r w:rsidR="00BD34A3">
        <w:rPr>
          <w:snapToGrid w:val="0"/>
        </w:rPr>
        <w:t xml:space="preserve"> Consultant agrees to </w:t>
      </w:r>
      <w:r w:rsidR="00F02FE9">
        <w:rPr>
          <w:snapToGrid w:val="0"/>
        </w:rPr>
        <w:t xml:space="preserve">hold </w:t>
      </w:r>
      <w:r w:rsidR="00BD34A3">
        <w:rPr>
          <w:snapToGrid w:val="0"/>
        </w:rPr>
        <w:t xml:space="preserve">harmless </w:t>
      </w:r>
      <w:r w:rsidR="00DD2385">
        <w:rPr>
          <w:snapToGrid w:val="0"/>
        </w:rPr>
        <w:t>State</w:t>
      </w:r>
      <w:r w:rsidR="00BD34A3">
        <w:rPr>
          <w:snapToGrid w:val="0"/>
        </w:rPr>
        <w:t xml:space="preserve"> from all claims and liability due to the </w:t>
      </w:r>
      <w:r w:rsidR="00BA00FA">
        <w:rPr>
          <w:snapToGrid w:val="0"/>
        </w:rPr>
        <w:t xml:space="preserve">error, omission or negligence </w:t>
      </w:r>
      <w:r w:rsidR="00BD34A3">
        <w:rPr>
          <w:snapToGrid w:val="0"/>
        </w:rPr>
        <w:t xml:space="preserve">of Consultant or Consultant's agents or employees in the performance of </w:t>
      </w:r>
      <w:r w:rsidR="00422CC6">
        <w:rPr>
          <w:snapToGrid w:val="0"/>
        </w:rPr>
        <w:t xml:space="preserve">work </w:t>
      </w:r>
      <w:r w:rsidR="00BD34A3">
        <w:rPr>
          <w:snapToGrid w:val="0"/>
        </w:rPr>
        <w:t>under each Task Order.</w:t>
      </w:r>
      <w:r w:rsidR="00540254" w:rsidRPr="00843E56">
        <w:rPr>
          <w:snapToGrid w:val="0"/>
        </w:rPr>
        <w:t xml:space="preserve"> </w:t>
      </w:r>
      <w:r w:rsidR="00815E80">
        <w:rPr>
          <w:snapToGrid w:val="0"/>
        </w:rPr>
        <w:t xml:space="preserve"> </w:t>
      </w:r>
    </w:p>
    <w:p w14:paraId="536729CD" w14:textId="4E711F70" w:rsidR="00CF69BB" w:rsidRPr="00CF69BB" w:rsidRDefault="00BF2D5B" w:rsidP="008B5724">
      <w:pPr>
        <w:widowControl w:val="0"/>
        <w:spacing w:line="360" w:lineRule="auto"/>
        <w:ind w:left="720" w:hanging="720"/>
        <w:rPr>
          <w:snapToGrid w:val="0"/>
        </w:rPr>
      </w:pPr>
      <w:r>
        <w:rPr>
          <w:snapToGrid w:val="0"/>
        </w:rPr>
        <w:t>20.2</w:t>
      </w:r>
      <w:r>
        <w:rPr>
          <w:snapToGrid w:val="0"/>
        </w:rPr>
        <w:tab/>
        <w:t>I</w:t>
      </w:r>
      <w:r w:rsidR="00CF69BB" w:rsidRPr="00CF69BB">
        <w:rPr>
          <w:snapToGrid w:val="0"/>
        </w:rPr>
        <w:t xml:space="preserve">t is expected that in carrying out the work under </w:t>
      </w:r>
      <w:r w:rsidR="00AC0340" w:rsidRPr="00BA00FA">
        <w:rPr>
          <w:snapToGrid w:val="0"/>
        </w:rPr>
        <w:t>th</w:t>
      </w:r>
      <w:r w:rsidR="00AC0340">
        <w:rPr>
          <w:snapToGrid w:val="0"/>
        </w:rPr>
        <w:t>ese</w:t>
      </w:r>
      <w:r w:rsidR="00AC0340" w:rsidRPr="00BA00FA">
        <w:rPr>
          <w:snapToGrid w:val="0"/>
        </w:rPr>
        <w:t xml:space="preserve"> </w:t>
      </w:r>
      <w:r w:rsidR="00417FA7">
        <w:rPr>
          <w:snapToGrid w:val="0"/>
        </w:rPr>
        <w:t>Task Orders</w:t>
      </w:r>
      <w:r w:rsidR="00CF69BB" w:rsidRPr="00CF69BB">
        <w:rPr>
          <w:snapToGrid w:val="0"/>
        </w:rPr>
        <w:t xml:space="preserve">, Consultant will make various decisions and judgments and Consultant will determine what actions are required by Consultant and by others to properly complete the work.  Nothing in </w:t>
      </w:r>
      <w:r w:rsidR="00AC0340">
        <w:rPr>
          <w:snapToGrid w:val="0"/>
        </w:rPr>
        <w:t>these agreements</w:t>
      </w:r>
      <w:r w:rsidR="00CF69BB" w:rsidRPr="00CF69BB">
        <w:rPr>
          <w:snapToGrid w:val="0"/>
        </w:rPr>
        <w:t xml:space="preserve"> </w:t>
      </w:r>
      <w:r w:rsidR="001237CD">
        <w:rPr>
          <w:snapToGrid w:val="0"/>
        </w:rPr>
        <w:t>will</w:t>
      </w:r>
      <w:r w:rsidR="001237CD" w:rsidRPr="00CF69BB">
        <w:rPr>
          <w:snapToGrid w:val="0"/>
        </w:rPr>
        <w:t xml:space="preserve"> </w:t>
      </w:r>
      <w:r w:rsidR="00CF69BB" w:rsidRPr="00CF69BB">
        <w:rPr>
          <w:snapToGrid w:val="0"/>
        </w:rPr>
        <w:t xml:space="preserve">be interpreted to relieve Consultant from any liability it would otherwise have to State in carrying out the work under </w:t>
      </w:r>
      <w:r w:rsidR="00417FA7">
        <w:rPr>
          <w:snapToGrid w:val="0"/>
        </w:rPr>
        <w:t>each Task Order</w:t>
      </w:r>
      <w:r w:rsidR="00CF69BB" w:rsidRPr="00CF69BB">
        <w:rPr>
          <w:snapToGrid w:val="0"/>
        </w:rPr>
        <w:t>.</w:t>
      </w:r>
    </w:p>
    <w:p w14:paraId="37BB6E8C" w14:textId="1109DDE2" w:rsidR="001F7310" w:rsidRPr="00843E56" w:rsidRDefault="004D6469" w:rsidP="006A0FD7">
      <w:pPr>
        <w:keepLines/>
        <w:spacing w:line="360" w:lineRule="auto"/>
        <w:ind w:left="720" w:hanging="720"/>
        <w:rPr>
          <w:snapToGrid w:val="0"/>
        </w:rPr>
      </w:pPr>
      <w:r>
        <w:rPr>
          <w:snapToGrid w:val="0"/>
        </w:rPr>
        <w:t>20.</w:t>
      </w:r>
      <w:r w:rsidR="00BF2D5B">
        <w:rPr>
          <w:snapToGrid w:val="0"/>
        </w:rPr>
        <w:t>3</w:t>
      </w:r>
      <w:r>
        <w:rPr>
          <w:snapToGrid w:val="0"/>
        </w:rPr>
        <w:tab/>
      </w:r>
      <w:r w:rsidR="00BF2D5B">
        <w:rPr>
          <w:snapToGrid w:val="0"/>
        </w:rPr>
        <w:t>For the duration of this Master Agreement and any Task Order issued pursuant to this Master Agreement,</w:t>
      </w:r>
      <w:r w:rsidR="00540254" w:rsidRPr="00843E56">
        <w:rPr>
          <w:snapToGrid w:val="0"/>
        </w:rPr>
        <w:t xml:space="preserve"> </w:t>
      </w:r>
      <w:r w:rsidR="002A260E">
        <w:rPr>
          <w:snapToGrid w:val="0"/>
        </w:rPr>
        <w:t>Consultant</w:t>
      </w:r>
      <w:r w:rsidR="00540254" w:rsidRPr="00843E56">
        <w:rPr>
          <w:snapToGrid w:val="0"/>
        </w:rPr>
        <w:t xml:space="preserve"> shall </w:t>
      </w:r>
      <w:r w:rsidR="00BF2D5B">
        <w:rPr>
          <w:snapToGrid w:val="0"/>
        </w:rPr>
        <w:t xml:space="preserve">carry insurance </w:t>
      </w:r>
      <w:r w:rsidR="001237CD">
        <w:rPr>
          <w:snapToGrid w:val="0"/>
        </w:rPr>
        <w:t xml:space="preserve">as </w:t>
      </w:r>
      <w:r w:rsidR="00BF2D5B">
        <w:rPr>
          <w:snapToGrid w:val="0"/>
        </w:rPr>
        <w:t>outlined in Exhibit</w:t>
      </w:r>
      <w:r w:rsidR="00540254" w:rsidRPr="00843E56">
        <w:rPr>
          <w:snapToGrid w:val="0"/>
        </w:rPr>
        <w:t xml:space="preserve"> </w:t>
      </w:r>
      <w:r w:rsidR="00A83E65">
        <w:rPr>
          <w:snapToGrid w:val="0"/>
        </w:rPr>
        <w:t>“</w:t>
      </w:r>
      <w:r w:rsidR="00A83E65" w:rsidRPr="00A83E65">
        <w:rPr>
          <w:snapToGrid w:val="0"/>
          <w:highlight w:val="yellow"/>
        </w:rPr>
        <w:t>INSURANCE EXHIBIT</w:t>
      </w:r>
      <w:r w:rsidR="008968A1" w:rsidRPr="00843E56">
        <w:rPr>
          <w:snapToGrid w:val="0"/>
        </w:rPr>
        <w:t>”</w:t>
      </w:r>
      <w:r w:rsidR="00436EA2" w:rsidRPr="00843E56">
        <w:rPr>
          <w:snapToGrid w:val="0"/>
        </w:rPr>
        <w:t xml:space="preserve"> </w:t>
      </w:r>
      <w:r w:rsidR="005C6EF7">
        <w:rPr>
          <w:snapToGrid w:val="0"/>
        </w:rPr>
        <w:t>a</w:t>
      </w:r>
      <w:r w:rsidR="00436EA2" w:rsidRPr="00843E56">
        <w:rPr>
          <w:snapToGrid w:val="0"/>
        </w:rPr>
        <w:t>ttached</w:t>
      </w:r>
      <w:r w:rsidR="000A4CF7">
        <w:rPr>
          <w:snapToGrid w:val="0"/>
        </w:rPr>
        <w:t xml:space="preserve"> and incorporated</w:t>
      </w:r>
      <w:r w:rsidR="00BF2D5B">
        <w:rPr>
          <w:snapToGrid w:val="0"/>
        </w:rPr>
        <w:t xml:space="preserve"> herein</w:t>
      </w:r>
      <w:r w:rsidR="000A4CF7">
        <w:rPr>
          <w:snapToGrid w:val="0"/>
        </w:rPr>
        <w:t xml:space="preserve"> by this reference</w:t>
      </w:r>
      <w:r w:rsidR="00436EA2" w:rsidRPr="00843E56">
        <w:rPr>
          <w:snapToGrid w:val="0"/>
        </w:rPr>
        <w:t xml:space="preserve">.  </w:t>
      </w:r>
      <w:bookmarkStart w:id="10" w:name="_Hlk72763779"/>
      <w:r w:rsidR="00B96952" w:rsidRPr="00B96952">
        <w:rPr>
          <w:snapToGrid w:val="0"/>
        </w:rPr>
        <w:t xml:space="preserve">For any work to be performed by a subconsultant/subcontractor or other person/entity, at any tier, for Consultant, </w:t>
      </w:r>
      <w:r w:rsidR="005C172B" w:rsidRPr="00843E56">
        <w:rPr>
          <w:snapToGrid w:val="0"/>
        </w:rPr>
        <w:t xml:space="preserve"> </w:t>
      </w:r>
      <w:r w:rsidR="00B96952" w:rsidRPr="00B96952">
        <w:rPr>
          <w:snapToGrid w:val="0"/>
        </w:rPr>
        <w:t>Consultant shall require that such subconsultant/subcontractor or other person/entity meet the insurance requirements outlined in Exhibit “&lt;</w:t>
      </w:r>
      <w:r w:rsidR="00B96952" w:rsidRPr="006A5FD3">
        <w:rPr>
          <w:snapToGrid w:val="0"/>
          <w:highlight w:val="yellow"/>
        </w:rPr>
        <w:t>Insurance</w:t>
      </w:r>
      <w:r w:rsidR="00B96952" w:rsidRPr="00B96952">
        <w:rPr>
          <w:snapToGrid w:val="0"/>
        </w:rPr>
        <w:t>&gt;”.</w:t>
      </w:r>
      <w:bookmarkEnd w:id="10"/>
    </w:p>
    <w:p w14:paraId="2C8CB8DE" w14:textId="57A0AE87" w:rsidR="001F7310" w:rsidRPr="006A0FD7" w:rsidRDefault="009E5DE4" w:rsidP="00B559E2">
      <w:pPr>
        <w:keepNext/>
        <w:spacing w:before="120" w:line="360" w:lineRule="auto"/>
      </w:pPr>
      <w:r w:rsidRPr="006A0FD7">
        <w:rPr>
          <w:b/>
          <w:u w:val="single"/>
        </w:rPr>
        <w:t xml:space="preserve">SECTION </w:t>
      </w:r>
      <w:r w:rsidR="004D6469">
        <w:rPr>
          <w:b/>
          <w:snapToGrid w:val="0"/>
          <w:u w:val="single"/>
        </w:rPr>
        <w:t>21</w:t>
      </w:r>
      <w:r w:rsidR="00622D5E" w:rsidRPr="006E39BB">
        <w:rPr>
          <w:b/>
          <w:snapToGrid w:val="0"/>
          <w:u w:val="single"/>
        </w:rPr>
        <w:t>.</w:t>
      </w:r>
      <w:r w:rsidR="00540254" w:rsidRPr="006E39BB">
        <w:rPr>
          <w:b/>
          <w:snapToGrid w:val="0"/>
          <w:u w:val="single"/>
        </w:rPr>
        <w:t xml:space="preserve">  </w:t>
      </w:r>
      <w:r w:rsidR="00E13756" w:rsidRPr="006E39BB">
        <w:rPr>
          <w:b/>
          <w:snapToGrid w:val="0"/>
          <w:u w:val="single"/>
        </w:rPr>
        <w:t>COORDINATING</w:t>
      </w:r>
      <w:r w:rsidR="00E13756" w:rsidRPr="006A0FD7">
        <w:rPr>
          <w:b/>
          <w:u w:val="single"/>
        </w:rPr>
        <w:t xml:space="preserve"> PROFESSIONAL AND </w:t>
      </w:r>
      <w:r w:rsidR="00540254" w:rsidRPr="006A0FD7">
        <w:rPr>
          <w:b/>
          <w:u w:val="single"/>
        </w:rPr>
        <w:t>PROFESSIONAL REGISTRATION</w:t>
      </w:r>
      <w:r w:rsidR="00BF2D5B">
        <w:t xml:space="preserve"> (</w:t>
      </w:r>
      <w:r w:rsidR="00947DBC">
        <w:t>2</w:t>
      </w:r>
      <w:r w:rsidR="00E94EDB">
        <w:t>/</w:t>
      </w:r>
      <w:r w:rsidR="00947DBC">
        <w:t>1</w:t>
      </w:r>
      <w:r w:rsidR="00E94EDB">
        <w:t>/</w:t>
      </w:r>
      <w:r w:rsidR="00947DBC">
        <w:t>18</w:t>
      </w:r>
      <w:r w:rsidR="00BF2D5B">
        <w:t>)</w:t>
      </w:r>
    </w:p>
    <w:p w14:paraId="35A2CB2A" w14:textId="77777777" w:rsidR="00E94EDB" w:rsidRPr="006314B8" w:rsidRDefault="00E94EDB" w:rsidP="00E94EDB">
      <w:pPr>
        <w:spacing w:line="360" w:lineRule="auto"/>
        <w:ind w:right="274"/>
        <w:rPr>
          <w:snapToGrid w:val="0"/>
        </w:rPr>
      </w:pPr>
      <w:r w:rsidRPr="006314B8">
        <w:rPr>
          <w:snapToGrid w:val="0"/>
        </w:rPr>
        <w:t>To the extent of any design work applicable to the Services under this Agreement, the following Coordinating Professional language appl</w:t>
      </w:r>
      <w:r>
        <w:rPr>
          <w:snapToGrid w:val="0"/>
        </w:rPr>
        <w:t>ies</w:t>
      </w:r>
      <w:r w:rsidRPr="006314B8">
        <w:rPr>
          <w:snapToGrid w:val="0"/>
        </w:rPr>
        <w:t>:</w:t>
      </w:r>
    </w:p>
    <w:p w14:paraId="2D9CE57B" w14:textId="77777777" w:rsidR="006E39BB" w:rsidRPr="006A0FD7" w:rsidRDefault="004D6469" w:rsidP="00B559E2">
      <w:pPr>
        <w:keepNext/>
        <w:spacing w:line="360" w:lineRule="auto"/>
      </w:pPr>
      <w:r w:rsidRPr="00137589">
        <w:rPr>
          <w:snapToGrid w:val="0"/>
        </w:rPr>
        <w:t>21</w:t>
      </w:r>
      <w:r w:rsidR="006E39BB" w:rsidRPr="00137589">
        <w:rPr>
          <w:snapToGrid w:val="0"/>
        </w:rPr>
        <w:t>.1</w:t>
      </w:r>
      <w:r w:rsidR="006E39BB" w:rsidRPr="00137589">
        <w:rPr>
          <w:snapToGrid w:val="0"/>
        </w:rPr>
        <w:tab/>
      </w:r>
      <w:r w:rsidR="00E13756" w:rsidRPr="006A0FD7">
        <w:rPr>
          <w:u w:val="single"/>
        </w:rPr>
        <w:t>Coordinating Professional</w:t>
      </w:r>
    </w:p>
    <w:p w14:paraId="61D7B4CC" w14:textId="47EE1DAB" w:rsidR="00966315" w:rsidRDefault="00966315" w:rsidP="00590F1A">
      <w:pPr>
        <w:spacing w:line="360" w:lineRule="auto"/>
        <w:ind w:left="720"/>
        <w:rPr>
          <w:snapToGrid w:val="0"/>
        </w:rPr>
      </w:pPr>
      <w:r w:rsidRPr="0073509E">
        <w:rPr>
          <w:snapToGrid w:val="0"/>
        </w:rPr>
        <w:t xml:space="preserve">State has designated its Roadway Design Engineer as the Coordinating Professional (defined </w:t>
      </w:r>
      <w:r>
        <w:rPr>
          <w:snapToGrid w:val="0"/>
        </w:rPr>
        <w:t xml:space="preserve">in § 81 3408) for this project </w:t>
      </w:r>
      <w:r w:rsidRPr="0073509E">
        <w:rPr>
          <w:snapToGrid w:val="0"/>
        </w:rPr>
        <w:t>as required by Neb.</w:t>
      </w:r>
      <w:r w:rsidR="00E94EDB">
        <w:rPr>
          <w:snapToGrid w:val="0"/>
        </w:rPr>
        <w:t xml:space="preserve"> </w:t>
      </w:r>
      <w:r w:rsidRPr="0073509E">
        <w:rPr>
          <w:snapToGrid w:val="0"/>
        </w:rPr>
        <w:t>Rev.</w:t>
      </w:r>
      <w:r w:rsidR="00E94EDB">
        <w:rPr>
          <w:snapToGrid w:val="0"/>
        </w:rPr>
        <w:t xml:space="preserve"> </w:t>
      </w:r>
      <w:r w:rsidRPr="0073509E">
        <w:rPr>
          <w:snapToGrid w:val="0"/>
        </w:rPr>
        <w:t>Stat. § 81-3437.02 of the Nebraska Engineers and Architects Regulation Act (Neb.</w:t>
      </w:r>
      <w:r w:rsidR="00E94EDB">
        <w:rPr>
          <w:snapToGrid w:val="0"/>
        </w:rPr>
        <w:t xml:space="preserve"> </w:t>
      </w:r>
      <w:r w:rsidRPr="0073509E">
        <w:rPr>
          <w:snapToGrid w:val="0"/>
        </w:rPr>
        <w:t>Rev.</w:t>
      </w:r>
      <w:r w:rsidR="00E94EDB">
        <w:rPr>
          <w:snapToGrid w:val="0"/>
        </w:rPr>
        <w:t xml:space="preserve"> </w:t>
      </w:r>
      <w:r w:rsidRPr="0073509E">
        <w:rPr>
          <w:snapToGrid w:val="0"/>
        </w:rPr>
        <w:t xml:space="preserve">Stat § 81-3104 et seq.).   The Coordinating Professional will apply his or her seal and signature and the date to the cover sheet of all documents and denote the seal as that of the Coordinating Professional.  The Coordinating Professional </w:t>
      </w:r>
      <w:r w:rsidR="00F73723">
        <w:rPr>
          <w:snapToGrid w:val="0"/>
        </w:rPr>
        <w:t>will</w:t>
      </w:r>
      <w:r w:rsidRPr="0073509E">
        <w:rPr>
          <w:snapToGrid w:val="0"/>
        </w:rPr>
        <w:t xml:space="preserve"> verify that all design disciplines </w:t>
      </w:r>
      <w:r w:rsidRPr="0073509E">
        <w:rPr>
          <w:snapToGrid w:val="0"/>
        </w:rPr>
        <w:lastRenderedPageBreak/>
        <w:t>involved in the project are working in coordination with one another, and that any changes made to the design are approved by the corresponding discipline.  The Coordinating Professional shall also comply with the provisions of the Act, including Neb.</w:t>
      </w:r>
      <w:r w:rsidR="003F53BF">
        <w:rPr>
          <w:snapToGrid w:val="0"/>
        </w:rPr>
        <w:t> </w:t>
      </w:r>
      <w:r w:rsidRPr="0073509E">
        <w:rPr>
          <w:snapToGrid w:val="0"/>
        </w:rPr>
        <w:t>Rev.</w:t>
      </w:r>
      <w:r w:rsidR="003F53BF">
        <w:rPr>
          <w:snapToGrid w:val="0"/>
        </w:rPr>
        <w:t xml:space="preserve"> </w:t>
      </w:r>
      <w:r w:rsidRPr="0073509E">
        <w:rPr>
          <w:snapToGrid w:val="0"/>
        </w:rPr>
        <w:t>Stat. § 81-3437(3)(f), and the implementing Rules and Regulations, Title 110, NAC section 6.3, and when applicable, will complete the duties of design coordination set out in Neb.</w:t>
      </w:r>
      <w:r w:rsidR="003F53BF">
        <w:rPr>
          <w:snapToGrid w:val="0"/>
        </w:rPr>
        <w:t xml:space="preserve"> </w:t>
      </w:r>
      <w:r w:rsidRPr="0073509E">
        <w:rPr>
          <w:snapToGrid w:val="0"/>
        </w:rPr>
        <w:t>Rev.</w:t>
      </w:r>
      <w:r w:rsidR="003F53BF">
        <w:rPr>
          <w:snapToGrid w:val="0"/>
        </w:rPr>
        <w:t xml:space="preserve"> </w:t>
      </w:r>
      <w:r w:rsidRPr="0073509E">
        <w:rPr>
          <w:snapToGrid w:val="0"/>
        </w:rPr>
        <w:t>Stat. § 81-3421.  Consultant agrees to cooperate with the State’s Coordinating Professional to meet the requirements of state law.  Consultant further agrees to contractually require its subconsultants to cooperate with the State’s Coordinating Professional.</w:t>
      </w:r>
    </w:p>
    <w:p w14:paraId="17DF78D7" w14:textId="61F48D6F" w:rsidR="006E39BB" w:rsidRPr="00137589" w:rsidRDefault="004D6469" w:rsidP="00B559E2">
      <w:pPr>
        <w:keepNext/>
        <w:spacing w:line="360" w:lineRule="auto"/>
        <w:ind w:left="720" w:hanging="720"/>
        <w:rPr>
          <w:snapToGrid w:val="0"/>
        </w:rPr>
      </w:pPr>
      <w:r w:rsidRPr="00137589">
        <w:rPr>
          <w:snapToGrid w:val="0"/>
        </w:rPr>
        <w:t>21</w:t>
      </w:r>
      <w:r w:rsidR="006E39BB" w:rsidRPr="00137589">
        <w:rPr>
          <w:snapToGrid w:val="0"/>
        </w:rPr>
        <w:t>.2</w:t>
      </w:r>
      <w:r w:rsidR="006E39BB" w:rsidRPr="00137589">
        <w:rPr>
          <w:snapToGrid w:val="0"/>
        </w:rPr>
        <w:tab/>
      </w:r>
      <w:r w:rsidR="00E13756" w:rsidRPr="006A0FD7">
        <w:rPr>
          <w:u w:val="single"/>
        </w:rPr>
        <w:t>Professional Registration</w:t>
      </w:r>
    </w:p>
    <w:p w14:paraId="732B9603" w14:textId="0272617E" w:rsidR="001F7310" w:rsidRPr="00843E56" w:rsidRDefault="00D4506F" w:rsidP="006A0FD7">
      <w:pPr>
        <w:spacing w:line="360" w:lineRule="auto"/>
        <w:ind w:left="720"/>
        <w:rPr>
          <w:snapToGrid w:val="0"/>
        </w:rPr>
      </w:pPr>
      <w:r>
        <w:rPr>
          <w:snapToGrid w:val="0"/>
        </w:rPr>
        <w:t xml:space="preserve">To the extent the work requires engineering services, </w:t>
      </w:r>
      <w:r w:rsidR="002A260E">
        <w:rPr>
          <w:snapToGrid w:val="0"/>
        </w:rPr>
        <w:t>Consultant</w:t>
      </w:r>
      <w:r w:rsidR="00540254" w:rsidRPr="00843E56">
        <w:rPr>
          <w:snapToGrid w:val="0"/>
        </w:rPr>
        <w:t xml:space="preserve"> </w:t>
      </w:r>
      <w:r w:rsidR="00B96952">
        <w:rPr>
          <w:snapToGrid w:val="0"/>
        </w:rPr>
        <w:t>will</w:t>
      </w:r>
      <w:r w:rsidR="00540254" w:rsidRPr="00843E56">
        <w:rPr>
          <w:snapToGrid w:val="0"/>
        </w:rPr>
        <w:t xml:space="preserve"> affix </w:t>
      </w:r>
      <w:r>
        <w:rPr>
          <w:snapToGrid w:val="0"/>
        </w:rPr>
        <w:t xml:space="preserve">and sign </w:t>
      </w:r>
      <w:r w:rsidR="00540254" w:rsidRPr="00843E56">
        <w:rPr>
          <w:snapToGrid w:val="0"/>
        </w:rPr>
        <w:t xml:space="preserve">the seal of a registered professional engineer or architect licensed to practice in the State of Nebraska, on all </w:t>
      </w:r>
      <w:r>
        <w:rPr>
          <w:snapToGrid w:val="0"/>
        </w:rPr>
        <w:t>applicable</w:t>
      </w:r>
      <w:r w:rsidR="00540254" w:rsidRPr="00843E56">
        <w:rPr>
          <w:snapToGrid w:val="0"/>
        </w:rPr>
        <w:t xml:space="preserve"> documents, </w:t>
      </w:r>
      <w:r>
        <w:rPr>
          <w:snapToGrid w:val="0"/>
        </w:rPr>
        <w:t xml:space="preserve">plans, </w:t>
      </w:r>
      <w:r w:rsidR="00540254" w:rsidRPr="00843E56">
        <w:rPr>
          <w:snapToGrid w:val="0"/>
        </w:rPr>
        <w:t>specifications</w:t>
      </w:r>
      <w:r>
        <w:rPr>
          <w:snapToGrid w:val="0"/>
        </w:rPr>
        <w:t>, and reports</w:t>
      </w:r>
      <w:r w:rsidR="00540254" w:rsidRPr="00843E56">
        <w:rPr>
          <w:snapToGrid w:val="0"/>
        </w:rPr>
        <w:t xml:space="preserve"> prepared under </w:t>
      </w:r>
      <w:r w:rsidR="008D4AE0">
        <w:rPr>
          <w:snapToGrid w:val="0"/>
        </w:rPr>
        <w:t>any Task Order</w:t>
      </w:r>
      <w:r w:rsidR="00F17BCF">
        <w:rPr>
          <w:snapToGrid w:val="0"/>
        </w:rPr>
        <w:t>s</w:t>
      </w:r>
      <w:r w:rsidR="008D4AE0">
        <w:rPr>
          <w:snapToGrid w:val="0"/>
        </w:rPr>
        <w:t xml:space="preserve"> issued pursuant to this Master Agreement</w:t>
      </w:r>
      <w:r w:rsidR="008D4AE0" w:rsidRPr="00843E56">
        <w:rPr>
          <w:snapToGrid w:val="0"/>
        </w:rPr>
        <w:t xml:space="preserve"> </w:t>
      </w:r>
      <w:r w:rsidR="007352A2" w:rsidRPr="00843E56">
        <w:rPr>
          <w:snapToGrid w:val="0"/>
        </w:rPr>
        <w:t>as required by the Nebraska Engineers and Architects Regulations Act.</w:t>
      </w:r>
    </w:p>
    <w:p w14:paraId="6A26DCFC" w14:textId="37DC4637" w:rsidR="001F7310" w:rsidRPr="006A0FD7" w:rsidRDefault="009E5DE4" w:rsidP="00B559E2">
      <w:pPr>
        <w:keepNext/>
        <w:spacing w:before="120" w:line="360" w:lineRule="auto"/>
        <w:rPr>
          <w:b/>
          <w:u w:val="single"/>
        </w:rPr>
      </w:pPr>
      <w:r w:rsidRPr="006A0FD7">
        <w:rPr>
          <w:b/>
          <w:u w:val="single"/>
        </w:rPr>
        <w:t xml:space="preserve">SECTION </w:t>
      </w:r>
      <w:r w:rsidR="004D6469" w:rsidRPr="006E39BB">
        <w:rPr>
          <w:b/>
          <w:snapToGrid w:val="0"/>
          <w:u w:val="single"/>
        </w:rPr>
        <w:t>2</w:t>
      </w:r>
      <w:r w:rsidR="004D6469">
        <w:rPr>
          <w:b/>
          <w:snapToGrid w:val="0"/>
          <w:u w:val="single"/>
        </w:rPr>
        <w:t>2</w:t>
      </w:r>
      <w:r w:rsidR="00622D5E" w:rsidRPr="006A0FD7">
        <w:rPr>
          <w:b/>
          <w:u w:val="single"/>
        </w:rPr>
        <w:t>.</w:t>
      </w:r>
      <w:r w:rsidR="00540254" w:rsidRPr="006A0FD7">
        <w:rPr>
          <w:b/>
          <w:u w:val="single"/>
        </w:rPr>
        <w:t xml:space="preserve">  SUCCESSORS AND ASSIGNS</w:t>
      </w:r>
    </w:p>
    <w:p w14:paraId="6FF89EF6" w14:textId="32FE3FF6" w:rsidR="001F7310" w:rsidRPr="00843E56" w:rsidRDefault="00540254" w:rsidP="006A0FD7">
      <w:pPr>
        <w:spacing w:line="360" w:lineRule="auto"/>
        <w:rPr>
          <w:snapToGrid w:val="0"/>
        </w:rPr>
      </w:pPr>
      <w:r w:rsidRPr="00843E56">
        <w:rPr>
          <w:snapToGrid w:val="0"/>
        </w:rPr>
        <w:t xml:space="preserve">This </w:t>
      </w:r>
      <w:r w:rsidR="00590F1A">
        <w:rPr>
          <w:snapToGrid w:val="0"/>
        </w:rPr>
        <w:t>A</w:t>
      </w:r>
      <w:r w:rsidRPr="00843E56">
        <w:rPr>
          <w:snapToGrid w:val="0"/>
        </w:rPr>
        <w:t>greement is binding on successo</w:t>
      </w:r>
      <w:r w:rsidR="00815E80">
        <w:rPr>
          <w:snapToGrid w:val="0"/>
        </w:rPr>
        <w:t>rs and assigns of either party.</w:t>
      </w:r>
    </w:p>
    <w:p w14:paraId="2FF74764" w14:textId="5F5C5ADB" w:rsidR="001F7310" w:rsidRPr="006A0FD7" w:rsidRDefault="009E5DE4" w:rsidP="00B559E2">
      <w:pPr>
        <w:keepNext/>
        <w:spacing w:before="120" w:line="360" w:lineRule="auto"/>
        <w:rPr>
          <w:b/>
          <w:u w:val="single"/>
        </w:rPr>
      </w:pPr>
      <w:r w:rsidRPr="006A0FD7">
        <w:rPr>
          <w:b/>
          <w:u w:val="single"/>
        </w:rPr>
        <w:t xml:space="preserve">SECTION </w:t>
      </w:r>
      <w:r w:rsidR="004D6469" w:rsidRPr="006E39BB">
        <w:rPr>
          <w:b/>
          <w:snapToGrid w:val="0"/>
          <w:u w:val="single"/>
        </w:rPr>
        <w:t>2</w:t>
      </w:r>
      <w:r w:rsidR="004D6469">
        <w:rPr>
          <w:b/>
          <w:snapToGrid w:val="0"/>
          <w:u w:val="single"/>
        </w:rPr>
        <w:t>3</w:t>
      </w:r>
      <w:r w:rsidR="00A45BE7" w:rsidRPr="006A0FD7">
        <w:rPr>
          <w:b/>
          <w:u w:val="single"/>
        </w:rPr>
        <w:t>.</w:t>
      </w:r>
      <w:r w:rsidR="00540254" w:rsidRPr="006A0FD7">
        <w:rPr>
          <w:b/>
          <w:u w:val="single"/>
        </w:rPr>
        <w:t xml:space="preserve">  DRUG-FREE </w:t>
      </w:r>
      <w:r w:rsidR="00BE0F58" w:rsidRPr="006A0FD7">
        <w:rPr>
          <w:b/>
          <w:u w:val="single"/>
        </w:rPr>
        <w:t>WORKPLACE </w:t>
      </w:r>
      <w:r w:rsidR="00540254" w:rsidRPr="006A0FD7">
        <w:rPr>
          <w:b/>
          <w:u w:val="single"/>
        </w:rPr>
        <w:t>POLICY</w:t>
      </w:r>
    </w:p>
    <w:p w14:paraId="3C7AA31E" w14:textId="01EFECC0" w:rsidR="001F7310" w:rsidRPr="00843E56" w:rsidRDefault="002A260E" w:rsidP="006A0FD7">
      <w:pPr>
        <w:keepNext/>
        <w:keepLines/>
        <w:spacing w:line="360" w:lineRule="auto"/>
        <w:rPr>
          <w:snapToGrid w:val="0"/>
        </w:rPr>
      </w:pPr>
      <w:r>
        <w:rPr>
          <w:snapToGrid w:val="0"/>
        </w:rPr>
        <w:t>Consultant</w:t>
      </w:r>
      <w:r w:rsidR="00540254" w:rsidRPr="00843E56">
        <w:rPr>
          <w:snapToGrid w:val="0"/>
        </w:rPr>
        <w:t xml:space="preserve"> shall have</w:t>
      </w:r>
      <w:r w:rsidR="00D27FBC">
        <w:rPr>
          <w:snapToGrid w:val="0"/>
        </w:rPr>
        <w:t>, and comply with,</w:t>
      </w:r>
      <w:r w:rsidR="00540254" w:rsidRPr="00843E56">
        <w:rPr>
          <w:snapToGrid w:val="0"/>
        </w:rPr>
        <w:t xml:space="preserve"> an acceptable and </w:t>
      </w:r>
      <w:r w:rsidR="00402758" w:rsidRPr="00843E56">
        <w:rPr>
          <w:snapToGrid w:val="0"/>
        </w:rPr>
        <w:t xml:space="preserve">current drug-free </w:t>
      </w:r>
      <w:r w:rsidR="000D507D">
        <w:rPr>
          <w:snapToGrid w:val="0"/>
        </w:rPr>
        <w:t>work</w:t>
      </w:r>
      <w:r w:rsidR="00402758" w:rsidRPr="00843E56">
        <w:rPr>
          <w:snapToGrid w:val="0"/>
        </w:rPr>
        <w:t xml:space="preserve">place policy on </w:t>
      </w:r>
      <w:r w:rsidR="00815E80">
        <w:rPr>
          <w:snapToGrid w:val="0"/>
        </w:rPr>
        <w:t xml:space="preserve">file with </w:t>
      </w:r>
      <w:r>
        <w:rPr>
          <w:snapToGrid w:val="0"/>
        </w:rPr>
        <w:t>State</w:t>
      </w:r>
      <w:r w:rsidR="00815E80">
        <w:rPr>
          <w:snapToGrid w:val="0"/>
        </w:rPr>
        <w:t>.</w:t>
      </w:r>
      <w:r w:rsidR="006A5FD3">
        <w:rPr>
          <w:snapToGrid w:val="0"/>
        </w:rPr>
        <w:t xml:space="preserve">  </w:t>
      </w:r>
      <w:bookmarkStart w:id="11" w:name="_Hlk67572747"/>
      <w:r w:rsidR="006A5FD3">
        <w:rPr>
          <w:snapToGrid w:val="0"/>
        </w:rPr>
        <w:t>Consultant’s employees shall not use illegal drugs or consume alcohol during work hours and while performing Services for State under this Agreement.</w:t>
      </w:r>
      <w:bookmarkEnd w:id="11"/>
    </w:p>
    <w:p w14:paraId="47D07CEE" w14:textId="72239EEA" w:rsidR="001F7310" w:rsidRPr="006A0FD7" w:rsidRDefault="009E5DE4" w:rsidP="00B559E2">
      <w:pPr>
        <w:keepNext/>
        <w:spacing w:before="120" w:line="360" w:lineRule="auto"/>
        <w:rPr>
          <w:b/>
          <w:u w:val="single"/>
        </w:rPr>
      </w:pPr>
      <w:r w:rsidRPr="006A0FD7">
        <w:rPr>
          <w:b/>
          <w:u w:val="single"/>
        </w:rPr>
        <w:t xml:space="preserve">SECTION </w:t>
      </w:r>
      <w:r w:rsidR="004D6469" w:rsidRPr="006E39BB">
        <w:rPr>
          <w:b/>
          <w:snapToGrid w:val="0"/>
          <w:u w:val="single"/>
        </w:rPr>
        <w:t>2</w:t>
      </w:r>
      <w:r w:rsidR="004D6469">
        <w:rPr>
          <w:b/>
          <w:snapToGrid w:val="0"/>
          <w:u w:val="single"/>
        </w:rPr>
        <w:t>4</w:t>
      </w:r>
      <w:r w:rsidR="00A45BE7" w:rsidRPr="006A0FD7">
        <w:rPr>
          <w:b/>
          <w:u w:val="single"/>
        </w:rPr>
        <w:t>.</w:t>
      </w:r>
      <w:r w:rsidR="00540254" w:rsidRPr="006A0FD7">
        <w:rPr>
          <w:b/>
          <w:u w:val="single"/>
        </w:rPr>
        <w:t xml:space="preserve">  FAIR EMPLOYMENT PRACTICES ACT</w:t>
      </w:r>
    </w:p>
    <w:p w14:paraId="245597CB" w14:textId="5AF57F0F" w:rsidR="001F7310" w:rsidRPr="00843E56" w:rsidRDefault="002A260E" w:rsidP="006A0FD7">
      <w:pPr>
        <w:spacing w:line="360" w:lineRule="auto"/>
        <w:rPr>
          <w:snapToGrid w:val="0"/>
        </w:rPr>
      </w:pPr>
      <w:r>
        <w:rPr>
          <w:snapToGrid w:val="0"/>
        </w:rPr>
        <w:t>Consultant</w:t>
      </w:r>
      <w:r w:rsidR="005D7841" w:rsidRPr="00843E56">
        <w:rPr>
          <w:snapToGrid w:val="0"/>
        </w:rPr>
        <w:t xml:space="preserve"> agrees to abide by the Nebraska Fair Employment Practices Act, as provided by Neb.</w:t>
      </w:r>
      <w:r w:rsidR="00D27FBC">
        <w:rPr>
          <w:snapToGrid w:val="0"/>
        </w:rPr>
        <w:t xml:space="preserve"> </w:t>
      </w:r>
      <w:r w:rsidR="005D7841" w:rsidRPr="00843E56">
        <w:rPr>
          <w:snapToGrid w:val="0"/>
        </w:rPr>
        <w:t>Rev.</w:t>
      </w:r>
      <w:r w:rsidR="00D27FBC">
        <w:rPr>
          <w:snapToGrid w:val="0"/>
        </w:rPr>
        <w:t xml:space="preserve"> </w:t>
      </w:r>
      <w:r w:rsidR="005D7841" w:rsidRPr="00843E56">
        <w:rPr>
          <w:snapToGrid w:val="0"/>
        </w:rPr>
        <w:t>Stat. 48-1101 through 48-1126</w:t>
      </w:r>
      <w:r w:rsidR="00353D37">
        <w:rPr>
          <w:snapToGrid w:val="0"/>
        </w:rPr>
        <w:t>.</w:t>
      </w:r>
    </w:p>
    <w:p w14:paraId="02AD1EB7" w14:textId="6F243A51" w:rsidR="001F7310" w:rsidRPr="006A0FD7" w:rsidRDefault="009E5DE4" w:rsidP="00B559E2">
      <w:pPr>
        <w:keepNext/>
        <w:spacing w:before="120" w:line="360" w:lineRule="auto"/>
        <w:rPr>
          <w:b/>
          <w:u w:val="single"/>
        </w:rPr>
      </w:pPr>
      <w:r w:rsidRPr="006A0FD7">
        <w:rPr>
          <w:b/>
          <w:u w:val="single"/>
        </w:rPr>
        <w:t xml:space="preserve">SECTION </w:t>
      </w:r>
      <w:r w:rsidR="004D6469" w:rsidRPr="006E39BB">
        <w:rPr>
          <w:b/>
          <w:snapToGrid w:val="0"/>
          <w:u w:val="single"/>
        </w:rPr>
        <w:t>2</w:t>
      </w:r>
      <w:r w:rsidR="004D6469">
        <w:rPr>
          <w:b/>
          <w:snapToGrid w:val="0"/>
          <w:u w:val="single"/>
        </w:rPr>
        <w:t>5</w:t>
      </w:r>
      <w:r w:rsidR="00A45BE7" w:rsidRPr="006A0FD7">
        <w:rPr>
          <w:b/>
          <w:u w:val="single"/>
        </w:rPr>
        <w:t>.</w:t>
      </w:r>
      <w:r w:rsidR="00540254" w:rsidRPr="006A0FD7">
        <w:rPr>
          <w:b/>
          <w:u w:val="single"/>
        </w:rPr>
        <w:t xml:space="preserve">  DISABILITIES ACT</w:t>
      </w:r>
    </w:p>
    <w:p w14:paraId="46800F66" w14:textId="73E7D3D3" w:rsidR="001F7310" w:rsidRPr="00843E56" w:rsidRDefault="002A260E" w:rsidP="006A0FD7">
      <w:pPr>
        <w:spacing w:line="360" w:lineRule="auto"/>
        <w:rPr>
          <w:snapToGrid w:val="0"/>
        </w:rPr>
      </w:pPr>
      <w:r>
        <w:rPr>
          <w:snapToGrid w:val="0"/>
        </w:rPr>
        <w:t>Consultant</w:t>
      </w:r>
      <w:r w:rsidR="00540254" w:rsidRPr="00843E56">
        <w:rPr>
          <w:snapToGrid w:val="0"/>
        </w:rPr>
        <w:t xml:space="preserve"> agrees to comply with the Americans with Disa</w:t>
      </w:r>
      <w:r w:rsidR="00751ABB" w:rsidRPr="00843E56">
        <w:rPr>
          <w:snapToGrid w:val="0"/>
        </w:rPr>
        <w:t>bilities Act of 1990 (P.L.</w:t>
      </w:r>
      <w:r w:rsidR="00857FBC">
        <w:rPr>
          <w:snapToGrid w:val="0"/>
        </w:rPr>
        <w:t> </w:t>
      </w:r>
      <w:r w:rsidR="00540254" w:rsidRPr="00843E56">
        <w:rPr>
          <w:snapToGrid w:val="0"/>
        </w:rPr>
        <w:t>101-366), as implemented by 28 CFR 35</w:t>
      </w:r>
      <w:r w:rsidR="00353D37">
        <w:rPr>
          <w:snapToGrid w:val="0"/>
        </w:rPr>
        <w:t>.</w:t>
      </w:r>
    </w:p>
    <w:p w14:paraId="39DB8962" w14:textId="505B7B75" w:rsidR="001F7310" w:rsidRPr="006A0FD7" w:rsidRDefault="009E5DE4" w:rsidP="0042476B">
      <w:pPr>
        <w:keepNext/>
        <w:spacing w:before="120" w:line="360" w:lineRule="auto"/>
      </w:pPr>
      <w:r w:rsidRPr="006A0FD7">
        <w:rPr>
          <w:b/>
          <w:u w:val="single"/>
        </w:rPr>
        <w:t xml:space="preserve">SECTION </w:t>
      </w:r>
      <w:r w:rsidR="004D6469" w:rsidRPr="006E39BB">
        <w:rPr>
          <w:b/>
          <w:snapToGrid w:val="0"/>
          <w:u w:val="single"/>
        </w:rPr>
        <w:t>2</w:t>
      </w:r>
      <w:r w:rsidR="004D6469">
        <w:rPr>
          <w:b/>
          <w:snapToGrid w:val="0"/>
          <w:u w:val="single"/>
        </w:rPr>
        <w:t>6</w:t>
      </w:r>
      <w:r w:rsidR="00A45BE7" w:rsidRPr="006A0FD7">
        <w:rPr>
          <w:b/>
          <w:u w:val="single"/>
        </w:rPr>
        <w:t>.</w:t>
      </w:r>
      <w:r w:rsidR="00540254" w:rsidRPr="006A0FD7">
        <w:rPr>
          <w:b/>
          <w:u w:val="single"/>
        </w:rPr>
        <w:t xml:space="preserve">  DISADVANTAGED BUSINESS ENTERPRISES</w:t>
      </w:r>
      <w:r w:rsidR="008D4AE0">
        <w:t xml:space="preserve"> (</w:t>
      </w:r>
      <w:r w:rsidR="00B97F3A">
        <w:t>MA</w:t>
      </w:r>
      <w:r w:rsidR="008D4AE0">
        <w:t>)</w:t>
      </w:r>
    </w:p>
    <w:p w14:paraId="36325077" w14:textId="25A0CEA0" w:rsidR="001F7310" w:rsidRPr="00843E56" w:rsidRDefault="004D6469" w:rsidP="0042476B">
      <w:pPr>
        <w:keepNext/>
        <w:spacing w:line="360" w:lineRule="auto"/>
        <w:ind w:left="720" w:hanging="720"/>
        <w:rPr>
          <w:snapToGrid w:val="0"/>
        </w:rPr>
      </w:pPr>
      <w:r>
        <w:rPr>
          <w:snapToGrid w:val="0"/>
        </w:rPr>
        <w:t>26.1</w:t>
      </w:r>
      <w:r>
        <w:rPr>
          <w:snapToGrid w:val="0"/>
        </w:rPr>
        <w:tab/>
      </w:r>
      <w:r w:rsidR="002A260E">
        <w:rPr>
          <w:snapToGrid w:val="0"/>
        </w:rPr>
        <w:t>Consultant</w:t>
      </w:r>
      <w:r w:rsidR="00540254" w:rsidRPr="00843E56">
        <w:rPr>
          <w:snapToGrid w:val="0"/>
        </w:rPr>
        <w:t xml:space="preserve"> shall ensure that disadvantaged business enterprises, as defined in 49 CFR 26, have the maximum opportunity to compete for and participate in the </w:t>
      </w:r>
      <w:r w:rsidR="00540254" w:rsidRPr="00843E56">
        <w:rPr>
          <w:snapToGrid w:val="0"/>
        </w:rPr>
        <w:lastRenderedPageBreak/>
        <w:t xml:space="preserve">performance of </w:t>
      </w:r>
      <w:proofErr w:type="spellStart"/>
      <w:r w:rsidR="00540254" w:rsidRPr="00843E56">
        <w:rPr>
          <w:snapToGrid w:val="0"/>
        </w:rPr>
        <w:t>subagreements</w:t>
      </w:r>
      <w:proofErr w:type="spellEnd"/>
      <w:r w:rsidR="00540254" w:rsidRPr="00843E56">
        <w:rPr>
          <w:snapToGrid w:val="0"/>
        </w:rPr>
        <w:t xml:space="preserve"> financed in whole or in part with federal funds under </w:t>
      </w:r>
      <w:r w:rsidR="008D4AE0">
        <w:rPr>
          <w:snapToGrid w:val="0"/>
        </w:rPr>
        <w:t>each Task Order</w:t>
      </w:r>
      <w:r w:rsidR="00540254" w:rsidRPr="00843E56">
        <w:rPr>
          <w:snapToGrid w:val="0"/>
        </w:rPr>
        <w:t xml:space="preserve">.  </w:t>
      </w:r>
    </w:p>
    <w:p w14:paraId="4345B33B" w14:textId="5CD406EC" w:rsidR="001F7310" w:rsidRDefault="004D6469" w:rsidP="006A0FD7">
      <w:pPr>
        <w:spacing w:line="360" w:lineRule="auto"/>
        <w:ind w:left="720" w:hanging="720"/>
        <w:rPr>
          <w:snapToGrid w:val="0"/>
        </w:rPr>
      </w:pPr>
      <w:r>
        <w:rPr>
          <w:snapToGrid w:val="0"/>
        </w:rPr>
        <w:t>26.2</w:t>
      </w:r>
      <w:r>
        <w:rPr>
          <w:snapToGrid w:val="0"/>
        </w:rPr>
        <w:tab/>
      </w:r>
      <w:r w:rsidR="002A260E">
        <w:rPr>
          <w:snapToGrid w:val="0"/>
        </w:rPr>
        <w:t>Consultant</w:t>
      </w:r>
      <w:r w:rsidR="00540254" w:rsidRPr="00843E56">
        <w:rPr>
          <w:snapToGrid w:val="0"/>
        </w:rPr>
        <w:t xml:space="preserve"> shall not discriminate on the basis of race, color, sex, </w:t>
      </w:r>
      <w:r w:rsidR="00966315">
        <w:rPr>
          <w:snapToGrid w:val="0"/>
        </w:rPr>
        <w:t xml:space="preserve">age, disability, </w:t>
      </w:r>
      <w:r w:rsidR="00540254" w:rsidRPr="00843E56">
        <w:rPr>
          <w:snapToGrid w:val="0"/>
        </w:rPr>
        <w:t xml:space="preserve">or national origin in the award and performance of FHWA-assisted contracts.  Failure of </w:t>
      </w:r>
      <w:r w:rsidR="002A260E">
        <w:rPr>
          <w:snapToGrid w:val="0"/>
        </w:rPr>
        <w:t>Consultant</w:t>
      </w:r>
      <w:r w:rsidR="00540254" w:rsidRPr="00843E56">
        <w:rPr>
          <w:snapToGrid w:val="0"/>
        </w:rPr>
        <w:t xml:space="preserve"> to carry out the requirements set forth above will constitute a breach of this </w:t>
      </w:r>
      <w:r w:rsidR="008D4AE0">
        <w:rPr>
          <w:snapToGrid w:val="0"/>
        </w:rPr>
        <w:t>A</w:t>
      </w:r>
      <w:r w:rsidR="008D4AE0" w:rsidRPr="00843E56">
        <w:rPr>
          <w:snapToGrid w:val="0"/>
        </w:rPr>
        <w:t xml:space="preserve">greement </w:t>
      </w:r>
      <w:r w:rsidR="00540254" w:rsidRPr="00843E56">
        <w:rPr>
          <w:snapToGrid w:val="0"/>
        </w:rPr>
        <w:t xml:space="preserve">and, after the notification of the FHWA, may result in termination of this </w:t>
      </w:r>
      <w:r w:rsidR="008D4AE0">
        <w:rPr>
          <w:snapToGrid w:val="0"/>
        </w:rPr>
        <w:t>A</w:t>
      </w:r>
      <w:r w:rsidR="008D4AE0" w:rsidRPr="00843E56">
        <w:rPr>
          <w:snapToGrid w:val="0"/>
        </w:rPr>
        <w:t xml:space="preserve">greement </w:t>
      </w:r>
      <w:r w:rsidR="00540254" w:rsidRPr="00843E56">
        <w:rPr>
          <w:snapToGrid w:val="0"/>
        </w:rPr>
        <w:t xml:space="preserve">by </w:t>
      </w:r>
      <w:r w:rsidR="002A260E">
        <w:rPr>
          <w:snapToGrid w:val="0"/>
        </w:rPr>
        <w:t>State</w:t>
      </w:r>
      <w:r w:rsidR="00540254" w:rsidRPr="00843E56">
        <w:rPr>
          <w:snapToGrid w:val="0"/>
        </w:rPr>
        <w:t xml:space="preserve"> or such remedy a</w:t>
      </w:r>
      <w:r w:rsidR="00815E80">
        <w:rPr>
          <w:snapToGrid w:val="0"/>
        </w:rPr>
        <w:t xml:space="preserve">s </w:t>
      </w:r>
      <w:r w:rsidR="002A260E">
        <w:rPr>
          <w:snapToGrid w:val="0"/>
        </w:rPr>
        <w:t>State</w:t>
      </w:r>
      <w:r w:rsidR="00815E80">
        <w:rPr>
          <w:snapToGrid w:val="0"/>
        </w:rPr>
        <w:t xml:space="preserve"> deems appropriate.</w:t>
      </w:r>
    </w:p>
    <w:p w14:paraId="1EFAA7CE" w14:textId="77777777" w:rsidR="00B5109D" w:rsidRDefault="00B5109D" w:rsidP="00B5109D">
      <w:pPr>
        <w:keepNext/>
        <w:spacing w:before="200"/>
        <w:ind w:left="1440" w:hanging="1440"/>
        <w:rPr>
          <w:bCs/>
          <w:i/>
          <w:iCs/>
          <w:snapToGrid w:val="0"/>
          <w:sz w:val="18"/>
          <w:szCs w:val="16"/>
        </w:rPr>
      </w:pPr>
      <w:r w:rsidRPr="006E39BB">
        <w:rPr>
          <w:b/>
          <w:snapToGrid w:val="0"/>
          <w:u w:val="single"/>
        </w:rPr>
        <w:t>SECTION 2</w:t>
      </w:r>
      <w:r>
        <w:rPr>
          <w:b/>
          <w:snapToGrid w:val="0"/>
          <w:u w:val="single"/>
        </w:rPr>
        <w:t>7</w:t>
      </w:r>
      <w:r w:rsidRPr="006E39BB">
        <w:rPr>
          <w:b/>
          <w:snapToGrid w:val="0"/>
          <w:u w:val="single"/>
        </w:rPr>
        <w:t xml:space="preserve">. </w:t>
      </w:r>
      <w:r>
        <w:rPr>
          <w:b/>
          <w:snapToGrid w:val="0"/>
          <w:u w:val="single"/>
        </w:rPr>
        <w:t xml:space="preserve">TITLE VI </w:t>
      </w:r>
      <w:r w:rsidRPr="006E39BB">
        <w:rPr>
          <w:b/>
          <w:snapToGrid w:val="0"/>
          <w:u w:val="single"/>
        </w:rPr>
        <w:t>NONDISCRIMINATION</w:t>
      </w:r>
      <w:r>
        <w:rPr>
          <w:b/>
          <w:snapToGrid w:val="0"/>
          <w:u w:val="single"/>
        </w:rPr>
        <w:t xml:space="preserve"> CLAUSES</w:t>
      </w:r>
      <w:r w:rsidRPr="0010106B">
        <w:rPr>
          <w:bCs/>
          <w:snapToGrid w:val="0"/>
        </w:rPr>
        <w:t xml:space="preserve"> </w:t>
      </w:r>
      <w:r w:rsidRPr="0010106B">
        <w:rPr>
          <w:bCs/>
          <w:i/>
          <w:iCs/>
          <w:snapToGrid w:val="0"/>
          <w:sz w:val="18"/>
          <w:szCs w:val="16"/>
        </w:rPr>
        <w:t>(2023 NDOT Title VI Implementation Plan)</w:t>
      </w:r>
    </w:p>
    <w:p w14:paraId="1D1E4775" w14:textId="688F9E42" w:rsidR="00DC75E9" w:rsidRPr="00982984" w:rsidRDefault="00DC75E9" w:rsidP="00982984">
      <w:pPr>
        <w:keepNext/>
        <w:spacing w:before="120" w:line="360" w:lineRule="auto"/>
        <w:rPr>
          <w:bCs/>
          <w:snapToGrid w:val="0"/>
        </w:rPr>
      </w:pPr>
      <w:r>
        <w:rPr>
          <w:bCs/>
          <w:snapToGrid w:val="0"/>
        </w:rPr>
        <w:t xml:space="preserve">The Parties intend to structure this agreement, and enforce the clauses in this Agreement, in a manner so that the Project and all Parties are eligible and continue to be eligible for federal funding. Therefore, the Parties intend to comply with all federal laws, regulations, policies, procedures, executive orders, and/or other authorities that are in effect at the time of the execution of this Agreement. If any of the federal laws, regulations, policies, procedures, executive orders, and/or other authorities referenced below are revoked, rescinded, amended or otherwise changed before the execution of this agreement, the Parties intend to comply with any applicable changes that modify the requirements laid out below.  If any of the federal laws, regulations, policies, procedures, executive orders, and/or other authorities, referenced below are revoked, rescinded, amended or otherwise changed during the course of this Agreement, the Parties will meet, confer and amend the Agreement to the extent possible to remain in compliance with applicable federal law.  </w:t>
      </w:r>
    </w:p>
    <w:p w14:paraId="110454FE" w14:textId="77777777" w:rsidR="00B5109D" w:rsidRDefault="00B5109D" w:rsidP="00B5109D">
      <w:pPr>
        <w:keepNext/>
        <w:spacing w:before="120" w:line="360" w:lineRule="auto"/>
        <w:ind w:left="720" w:hanging="720"/>
        <w:rPr>
          <w:snapToGrid w:val="0"/>
        </w:rPr>
      </w:pPr>
      <w:r w:rsidRPr="00137589">
        <w:rPr>
          <w:snapToGrid w:val="0"/>
        </w:rPr>
        <w:t>27.1</w:t>
      </w:r>
      <w:r w:rsidRPr="00137589">
        <w:rPr>
          <w:snapToGrid w:val="0"/>
        </w:rPr>
        <w:tab/>
      </w:r>
      <w:r w:rsidRPr="009A4DBD">
        <w:rPr>
          <w:snapToGrid w:val="0"/>
        </w:rPr>
        <w:t xml:space="preserve">Appendix A - During the performance of this contract, the </w:t>
      </w:r>
      <w:r>
        <w:rPr>
          <w:snapToGrid w:val="0"/>
        </w:rPr>
        <w:t>C</w:t>
      </w:r>
      <w:r w:rsidRPr="009A4DBD">
        <w:rPr>
          <w:snapToGrid w:val="0"/>
        </w:rPr>
        <w:t>ontractor</w:t>
      </w:r>
      <w:r>
        <w:rPr>
          <w:snapToGrid w:val="0"/>
        </w:rPr>
        <w:t xml:space="preserve"> or Consultant</w:t>
      </w:r>
      <w:r w:rsidRPr="009A4DBD">
        <w:rPr>
          <w:snapToGrid w:val="0"/>
        </w:rPr>
        <w:t>, for itself, its assignees, and successors in interest (hereinafter referred to as the “contractor”) agrees as follows:</w:t>
      </w:r>
    </w:p>
    <w:p w14:paraId="6E3D4EDD" w14:textId="77777777" w:rsidR="00B5109D" w:rsidRPr="00137589" w:rsidRDefault="00B5109D" w:rsidP="00B5109D">
      <w:pPr>
        <w:keepNext/>
        <w:spacing w:line="360" w:lineRule="auto"/>
        <w:ind w:left="1440" w:hanging="720"/>
        <w:rPr>
          <w:snapToGrid w:val="0"/>
        </w:rPr>
      </w:pPr>
      <w:r>
        <w:rPr>
          <w:snapToGrid w:val="0"/>
        </w:rPr>
        <w:t>27.1.1</w:t>
      </w:r>
      <w:r w:rsidRPr="00A048D8">
        <w:rPr>
          <w:snapToGrid w:val="0"/>
        </w:rPr>
        <w:tab/>
      </w:r>
      <w:r w:rsidRPr="00137589">
        <w:rPr>
          <w:snapToGrid w:val="0"/>
          <w:u w:val="single"/>
        </w:rPr>
        <w:t>Compliance with Regulations</w:t>
      </w:r>
    </w:p>
    <w:p w14:paraId="41077623" w14:textId="77777777" w:rsidR="00B5109D" w:rsidRPr="00843E56" w:rsidRDefault="00B5109D" w:rsidP="00B5109D">
      <w:pPr>
        <w:spacing w:line="360" w:lineRule="auto"/>
        <w:ind w:left="1440"/>
        <w:rPr>
          <w:snapToGrid w:val="0"/>
        </w:rPr>
      </w:pPr>
      <w:r w:rsidRPr="00C527E9">
        <w:rPr>
          <w:snapToGrid w:val="0"/>
        </w:rPr>
        <w:t>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w:t>
      </w:r>
    </w:p>
    <w:p w14:paraId="564BEE50" w14:textId="77777777" w:rsidR="00B5109D" w:rsidRPr="00137589" w:rsidRDefault="00B5109D" w:rsidP="00B5109D">
      <w:pPr>
        <w:keepNext/>
        <w:spacing w:line="360" w:lineRule="auto"/>
        <w:ind w:left="720"/>
        <w:rPr>
          <w:snapToGrid w:val="0"/>
        </w:rPr>
      </w:pPr>
      <w:r w:rsidRPr="00137589">
        <w:rPr>
          <w:snapToGrid w:val="0"/>
        </w:rPr>
        <w:t>27.</w:t>
      </w:r>
      <w:r>
        <w:rPr>
          <w:snapToGrid w:val="0"/>
        </w:rPr>
        <w:t>1.</w:t>
      </w:r>
      <w:r w:rsidRPr="00137589">
        <w:rPr>
          <w:snapToGrid w:val="0"/>
        </w:rPr>
        <w:t>2</w:t>
      </w:r>
      <w:r w:rsidRPr="00137589">
        <w:rPr>
          <w:snapToGrid w:val="0"/>
        </w:rPr>
        <w:tab/>
      </w:r>
      <w:r w:rsidRPr="00137589">
        <w:rPr>
          <w:snapToGrid w:val="0"/>
          <w:u w:val="single"/>
        </w:rPr>
        <w:t>Nondiscrimination</w:t>
      </w:r>
    </w:p>
    <w:p w14:paraId="3A02457C" w14:textId="77777777" w:rsidR="00B5109D" w:rsidRPr="00843E56" w:rsidRDefault="00B5109D" w:rsidP="00B5109D">
      <w:pPr>
        <w:spacing w:line="360" w:lineRule="auto"/>
        <w:ind w:left="1440"/>
        <w:rPr>
          <w:snapToGrid w:val="0"/>
        </w:rPr>
      </w:pPr>
      <w:r w:rsidRPr="00C527E9">
        <w:rPr>
          <w:snapToGrid w:val="0"/>
        </w:rPr>
        <w:t xml:space="preserve">The contractor, with regard to the work performed by it during the contract, will not discriminate on the grounds of race, color, or national origin in the selection and retention of subcontractors, including procurements of materials and leases </w:t>
      </w:r>
      <w:r w:rsidRPr="00C527E9">
        <w:rPr>
          <w:snapToGrid w:val="0"/>
        </w:rPr>
        <w:lastRenderedPageBreak/>
        <w:t>of equipment.  The contractor will not participate directly or indirectly in the discrimination prohibited by the Acts and Regulations, including employment practices when the contract covers any activity, project, or program set forth in Appendix B of 49 CFR 21.</w:t>
      </w:r>
    </w:p>
    <w:p w14:paraId="04307866" w14:textId="77777777" w:rsidR="00B5109D" w:rsidRPr="009D2DA3" w:rsidRDefault="00B5109D" w:rsidP="00B5109D">
      <w:pPr>
        <w:keepNext/>
        <w:spacing w:line="360" w:lineRule="auto"/>
        <w:ind w:left="720" w:right="-360"/>
        <w:rPr>
          <w:snapToGrid w:val="0"/>
        </w:rPr>
      </w:pPr>
      <w:r w:rsidRPr="00137589">
        <w:rPr>
          <w:snapToGrid w:val="0"/>
        </w:rPr>
        <w:t>27.</w:t>
      </w:r>
      <w:r>
        <w:rPr>
          <w:snapToGrid w:val="0"/>
        </w:rPr>
        <w:t>1.</w:t>
      </w:r>
      <w:r w:rsidRPr="00137589">
        <w:rPr>
          <w:snapToGrid w:val="0"/>
        </w:rPr>
        <w:t>3</w:t>
      </w:r>
      <w:r w:rsidRPr="00137589">
        <w:rPr>
          <w:snapToGrid w:val="0"/>
        </w:rPr>
        <w:tab/>
      </w:r>
      <w:r w:rsidRPr="00137589">
        <w:rPr>
          <w:snapToGrid w:val="0"/>
          <w:u w:val="single"/>
        </w:rPr>
        <w:t>Solicitations for Sub</w:t>
      </w:r>
      <w:r>
        <w:rPr>
          <w:snapToGrid w:val="0"/>
          <w:u w:val="single"/>
        </w:rPr>
        <w:t>contracts</w:t>
      </w:r>
      <w:r w:rsidRPr="00137589">
        <w:rPr>
          <w:snapToGrid w:val="0"/>
          <w:u w:val="single"/>
        </w:rPr>
        <w:t>, Including Procurements of Materials and Equipment</w:t>
      </w:r>
    </w:p>
    <w:p w14:paraId="52878612" w14:textId="77777777" w:rsidR="00B5109D" w:rsidRPr="00843E56" w:rsidRDefault="00B5109D" w:rsidP="00B5109D">
      <w:pPr>
        <w:spacing w:line="360" w:lineRule="auto"/>
        <w:ind w:left="1440"/>
        <w:rPr>
          <w:snapToGrid w:val="0"/>
        </w:rPr>
      </w:pPr>
      <w:r w:rsidRPr="00C527E9">
        <w:rPr>
          <w:snapToGrid w:val="0"/>
        </w:rPr>
        <w:t>In all solicitations, either by competitive bidding, or negotiation made by the contractor for work to be performed under a subcontract, including procurements of materials, or leases of equipment, each potential subcontractor or supplier will be notified by the contractor of contractor’s obligations under this contract and the Acts and the Regulations relative to Nondiscrimination on the grounds of race, color, or national origin.</w:t>
      </w:r>
    </w:p>
    <w:p w14:paraId="342F300A" w14:textId="77777777" w:rsidR="00B5109D" w:rsidRPr="00137589" w:rsidRDefault="00B5109D" w:rsidP="00B5109D">
      <w:pPr>
        <w:keepNext/>
        <w:spacing w:line="360" w:lineRule="auto"/>
        <w:ind w:left="1440" w:hanging="720"/>
        <w:rPr>
          <w:snapToGrid w:val="0"/>
        </w:rPr>
      </w:pPr>
      <w:r w:rsidRPr="00137589">
        <w:rPr>
          <w:snapToGrid w:val="0"/>
        </w:rPr>
        <w:t>27.</w:t>
      </w:r>
      <w:r>
        <w:rPr>
          <w:snapToGrid w:val="0"/>
        </w:rPr>
        <w:t>1.</w:t>
      </w:r>
      <w:r w:rsidRPr="00137589">
        <w:rPr>
          <w:snapToGrid w:val="0"/>
        </w:rPr>
        <w:t>4</w:t>
      </w:r>
      <w:r w:rsidRPr="00137589">
        <w:rPr>
          <w:snapToGrid w:val="0"/>
        </w:rPr>
        <w:tab/>
      </w:r>
      <w:r w:rsidRPr="00137589">
        <w:rPr>
          <w:snapToGrid w:val="0"/>
          <w:u w:val="single"/>
        </w:rPr>
        <w:t>Information and Reports</w:t>
      </w:r>
    </w:p>
    <w:p w14:paraId="1152BEC3" w14:textId="77777777" w:rsidR="00B5109D" w:rsidRPr="00843E56" w:rsidRDefault="00B5109D" w:rsidP="00B5109D">
      <w:pPr>
        <w:spacing w:line="360" w:lineRule="auto"/>
        <w:ind w:left="1440"/>
        <w:rPr>
          <w:snapToGrid w:val="0"/>
        </w:rPr>
      </w:pPr>
      <w:r w:rsidRPr="00C527E9">
        <w:rPr>
          <w:snapToGrid w:val="0"/>
        </w:rPr>
        <w:t>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contactor is in the exclusive possession of another who fails or refuses to furnish the  information, the contractor will so certify to the Recipient or Federal Highway Administration, as appropriate, and will set forth what efforts it has made to obtain the information.</w:t>
      </w:r>
    </w:p>
    <w:p w14:paraId="2E6CEB20" w14:textId="77777777" w:rsidR="00B5109D" w:rsidRPr="00137589" w:rsidRDefault="00B5109D" w:rsidP="00B5109D">
      <w:pPr>
        <w:keepNext/>
        <w:spacing w:line="360" w:lineRule="auto"/>
        <w:ind w:left="1440" w:hanging="720"/>
        <w:rPr>
          <w:snapToGrid w:val="0"/>
        </w:rPr>
      </w:pPr>
      <w:r w:rsidRPr="00137589">
        <w:rPr>
          <w:snapToGrid w:val="0"/>
        </w:rPr>
        <w:t>27.</w:t>
      </w:r>
      <w:r>
        <w:rPr>
          <w:snapToGrid w:val="0"/>
        </w:rPr>
        <w:t>1.</w:t>
      </w:r>
      <w:r w:rsidRPr="00137589">
        <w:rPr>
          <w:snapToGrid w:val="0"/>
        </w:rPr>
        <w:t>5</w:t>
      </w:r>
      <w:r w:rsidRPr="00137589">
        <w:rPr>
          <w:snapToGrid w:val="0"/>
        </w:rPr>
        <w:tab/>
      </w:r>
      <w:r w:rsidRPr="00137589">
        <w:rPr>
          <w:snapToGrid w:val="0"/>
          <w:u w:val="single"/>
        </w:rPr>
        <w:t>Sanctions for Noncompliance</w:t>
      </w:r>
    </w:p>
    <w:p w14:paraId="2384EB84" w14:textId="77777777" w:rsidR="00B5109D" w:rsidRDefault="00B5109D" w:rsidP="00B5109D">
      <w:pPr>
        <w:spacing w:line="360" w:lineRule="auto"/>
        <w:ind w:left="1440"/>
        <w:rPr>
          <w:snapToGrid w:val="0"/>
        </w:rPr>
      </w:pPr>
      <w:r w:rsidRPr="00C527E9">
        <w:rPr>
          <w:snapToGrid w:val="0"/>
        </w:rPr>
        <w:t>In the event of contractor’s noncompliance with the Nondiscrimination provisions of this contract, the Recipient will impose such contract sanctions as it or the Federal Highway Administration may determine to be appropriate, including, but not limited to:</w:t>
      </w:r>
    </w:p>
    <w:p w14:paraId="3D4BE5F8" w14:textId="77777777" w:rsidR="00B5109D" w:rsidRDefault="00B5109D" w:rsidP="00B5109D">
      <w:pPr>
        <w:spacing w:line="360" w:lineRule="auto"/>
        <w:ind w:left="2430" w:hanging="990"/>
        <w:rPr>
          <w:snapToGrid w:val="0"/>
        </w:rPr>
      </w:pPr>
      <w:r>
        <w:rPr>
          <w:snapToGrid w:val="0"/>
        </w:rPr>
        <w:t>27.1.5.1</w:t>
      </w:r>
      <w:r>
        <w:rPr>
          <w:snapToGrid w:val="0"/>
        </w:rPr>
        <w:tab/>
      </w:r>
      <w:r w:rsidRPr="00C527E9">
        <w:rPr>
          <w:snapToGrid w:val="0"/>
        </w:rPr>
        <w:t>withholding payments to the contractor under the contract until the contractor complies; and/or</w:t>
      </w:r>
    </w:p>
    <w:p w14:paraId="23C22BB8" w14:textId="77777777" w:rsidR="00B5109D" w:rsidRPr="00843E56" w:rsidRDefault="00B5109D" w:rsidP="00B5109D">
      <w:pPr>
        <w:spacing w:line="360" w:lineRule="auto"/>
        <w:ind w:left="2430" w:hanging="990"/>
        <w:rPr>
          <w:snapToGrid w:val="0"/>
        </w:rPr>
      </w:pPr>
      <w:r>
        <w:rPr>
          <w:snapToGrid w:val="0"/>
        </w:rPr>
        <w:t>27.1.5.2</w:t>
      </w:r>
      <w:r>
        <w:rPr>
          <w:snapToGrid w:val="0"/>
        </w:rPr>
        <w:tab/>
      </w:r>
      <w:r w:rsidRPr="00C527E9">
        <w:rPr>
          <w:snapToGrid w:val="0"/>
        </w:rPr>
        <w:t>cancelling, terminating, or suspending a contract, in whole or in part.</w:t>
      </w:r>
    </w:p>
    <w:p w14:paraId="6B13F667" w14:textId="77777777" w:rsidR="00B5109D" w:rsidRPr="00137589" w:rsidRDefault="00B5109D" w:rsidP="00B5109D">
      <w:pPr>
        <w:keepNext/>
        <w:spacing w:line="360" w:lineRule="auto"/>
        <w:ind w:left="1440" w:hanging="720"/>
        <w:rPr>
          <w:snapToGrid w:val="0"/>
        </w:rPr>
      </w:pPr>
      <w:r w:rsidRPr="00137589">
        <w:rPr>
          <w:snapToGrid w:val="0"/>
        </w:rPr>
        <w:t>27.</w:t>
      </w:r>
      <w:r>
        <w:rPr>
          <w:snapToGrid w:val="0"/>
        </w:rPr>
        <w:t>1.</w:t>
      </w:r>
      <w:r w:rsidRPr="00137589">
        <w:rPr>
          <w:snapToGrid w:val="0"/>
        </w:rPr>
        <w:t>6</w:t>
      </w:r>
      <w:r w:rsidRPr="00137589">
        <w:rPr>
          <w:snapToGrid w:val="0"/>
        </w:rPr>
        <w:tab/>
      </w:r>
      <w:r w:rsidRPr="00137589">
        <w:rPr>
          <w:snapToGrid w:val="0"/>
          <w:u w:val="single"/>
        </w:rPr>
        <w:t>Incorporation of Provisions</w:t>
      </w:r>
    </w:p>
    <w:p w14:paraId="77E0AEF9" w14:textId="77777777" w:rsidR="00B5109D" w:rsidRDefault="00B5109D" w:rsidP="00B5109D">
      <w:pPr>
        <w:spacing w:line="360" w:lineRule="auto"/>
        <w:ind w:left="1440"/>
        <w:rPr>
          <w:snapToGrid w:val="0"/>
        </w:rPr>
      </w:pPr>
      <w:r w:rsidRPr="00C527E9">
        <w:rPr>
          <w:snapToGrid w:val="0"/>
        </w:rPr>
        <w:t xml:space="preserve">The contractor will include the provisions of paragraphs 27.1.1 through 27.1.6 in every subcontract, including procurements of materials and leases of equipment, unless exempt by the Acts, the Regulations and directives issued pursuant thereto. The Contractor will take action with respect to any subcontract or </w:t>
      </w:r>
      <w:r w:rsidRPr="00C527E9">
        <w:rPr>
          <w:snapToGrid w:val="0"/>
        </w:rPr>
        <w:lastRenderedPageBreak/>
        <w:t>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p>
    <w:p w14:paraId="01A5737B" w14:textId="77777777" w:rsidR="00B5109D" w:rsidRDefault="00B5109D" w:rsidP="00B5109D">
      <w:pPr>
        <w:spacing w:line="360" w:lineRule="auto"/>
        <w:ind w:left="720" w:hanging="720"/>
        <w:rPr>
          <w:snapToGrid w:val="0"/>
        </w:rPr>
      </w:pPr>
      <w:r>
        <w:rPr>
          <w:snapToGrid w:val="0"/>
        </w:rPr>
        <w:t>27.2</w:t>
      </w:r>
      <w:r>
        <w:rPr>
          <w:snapToGrid w:val="0"/>
        </w:rPr>
        <w:tab/>
        <w:t xml:space="preserve">Appendix E – During </w:t>
      </w:r>
      <w:r w:rsidRPr="009A4DBD">
        <w:rPr>
          <w:snapToGrid w:val="0"/>
        </w:rPr>
        <w:t>the performance of this contract, the contractor</w:t>
      </w:r>
      <w:r>
        <w:rPr>
          <w:snapToGrid w:val="0"/>
        </w:rPr>
        <w:t xml:space="preserve"> or Consultant</w:t>
      </w:r>
      <w:r w:rsidRPr="009A4DBD">
        <w:rPr>
          <w:snapToGrid w:val="0"/>
        </w:rPr>
        <w:t>, for itself, its assignees, and successors in interest (hereinafter referred to as the “</w:t>
      </w:r>
      <w:r w:rsidRPr="00C527E9">
        <w:rPr>
          <w:snapToGrid w:val="0"/>
        </w:rPr>
        <w:t>contractor</w:t>
      </w:r>
      <w:r w:rsidRPr="009A4DBD">
        <w:rPr>
          <w:snapToGrid w:val="0"/>
        </w:rPr>
        <w:t>”) agrees to comply with the following nondiscrimination statutes and authorities; including but not limited to:</w:t>
      </w:r>
    </w:p>
    <w:p w14:paraId="434BF440" w14:textId="77777777" w:rsidR="00B5109D" w:rsidRPr="009A4DBD" w:rsidRDefault="00B5109D" w:rsidP="00B5109D">
      <w:pPr>
        <w:spacing w:line="360" w:lineRule="auto"/>
        <w:ind w:left="720"/>
        <w:rPr>
          <w:snapToGrid w:val="0"/>
        </w:rPr>
      </w:pPr>
      <w:r w:rsidRPr="009A4DBD">
        <w:rPr>
          <w:snapToGrid w:val="0"/>
        </w:rPr>
        <w:t>Pertinent Nondiscrimination Authorities:</w:t>
      </w:r>
    </w:p>
    <w:p w14:paraId="53E6086D" w14:textId="77777777" w:rsidR="00B5109D" w:rsidRPr="009A4DBD" w:rsidRDefault="00B5109D" w:rsidP="00B5109D">
      <w:pPr>
        <w:spacing w:line="360" w:lineRule="auto"/>
        <w:ind w:left="1620" w:hanging="900"/>
        <w:rPr>
          <w:snapToGrid w:val="0"/>
        </w:rPr>
      </w:pPr>
      <w:r>
        <w:rPr>
          <w:snapToGrid w:val="0"/>
        </w:rPr>
        <w:t>27.2.1</w:t>
      </w:r>
      <w:r>
        <w:rPr>
          <w:snapToGrid w:val="0"/>
        </w:rPr>
        <w:tab/>
      </w:r>
      <w:r w:rsidRPr="009A4DBD">
        <w:rPr>
          <w:snapToGrid w:val="0"/>
        </w:rPr>
        <w:t>Title VI of the Civil Rights Act of 1964 (42 U.S.C. § 2000d et seq., 78 stat. 252), (prohibits discrimination on the basis of race, color, national origin); and 49 CFR Part 21.</w:t>
      </w:r>
    </w:p>
    <w:p w14:paraId="3ADE2659" w14:textId="77777777" w:rsidR="00B5109D" w:rsidRPr="009A4DBD" w:rsidRDefault="00B5109D" w:rsidP="00B5109D">
      <w:pPr>
        <w:spacing w:line="360" w:lineRule="auto"/>
        <w:ind w:left="1620" w:hanging="900"/>
        <w:rPr>
          <w:snapToGrid w:val="0"/>
        </w:rPr>
      </w:pPr>
      <w:r>
        <w:rPr>
          <w:snapToGrid w:val="0"/>
        </w:rPr>
        <w:t>27.2.2</w:t>
      </w:r>
      <w:r>
        <w:rPr>
          <w:snapToGrid w:val="0"/>
        </w:rPr>
        <w:tab/>
      </w:r>
      <w:r w:rsidRPr="009A4DBD">
        <w:rPr>
          <w:snapToGrid w:val="0"/>
        </w:rPr>
        <w:t>The Uniform Relocation Assistance and Real Property Acquisition Policies Act of 1970, (42 U.S.C. § 4601), (prohibits unfair treatment of persons displaced or whose property has been acquired because of Federal or Federal-aid programs and projects);</w:t>
      </w:r>
    </w:p>
    <w:p w14:paraId="7771FB9F" w14:textId="77777777" w:rsidR="00B5109D" w:rsidRPr="009A4DBD" w:rsidRDefault="00B5109D" w:rsidP="00B5109D">
      <w:pPr>
        <w:spacing w:line="360" w:lineRule="auto"/>
        <w:ind w:left="1620" w:hanging="900"/>
        <w:rPr>
          <w:snapToGrid w:val="0"/>
        </w:rPr>
      </w:pPr>
      <w:r>
        <w:rPr>
          <w:snapToGrid w:val="0"/>
        </w:rPr>
        <w:t>27.2.3</w:t>
      </w:r>
      <w:r>
        <w:rPr>
          <w:snapToGrid w:val="0"/>
        </w:rPr>
        <w:tab/>
      </w:r>
      <w:r w:rsidRPr="009A4DBD">
        <w:rPr>
          <w:snapToGrid w:val="0"/>
        </w:rPr>
        <w:t>Federal-Aid Highway Act of 1973, (23 U.S.C. § 324 et seq.), (prohibits discrimination on the basis of sex);</w:t>
      </w:r>
    </w:p>
    <w:p w14:paraId="6ACEF40D" w14:textId="77777777" w:rsidR="00B5109D" w:rsidRPr="009A4DBD" w:rsidRDefault="00B5109D" w:rsidP="00B5109D">
      <w:pPr>
        <w:spacing w:line="360" w:lineRule="auto"/>
        <w:ind w:left="1620" w:hanging="900"/>
        <w:rPr>
          <w:snapToGrid w:val="0"/>
        </w:rPr>
      </w:pPr>
      <w:r>
        <w:rPr>
          <w:snapToGrid w:val="0"/>
        </w:rPr>
        <w:t>27.2.4</w:t>
      </w:r>
      <w:r>
        <w:rPr>
          <w:snapToGrid w:val="0"/>
        </w:rPr>
        <w:tab/>
      </w:r>
      <w:r w:rsidRPr="009A4DBD">
        <w:rPr>
          <w:snapToGrid w:val="0"/>
        </w:rPr>
        <w:t>Section 504 of the Rehabilitation Act of 1973, (29 U.S.C. § 794 et seq.), as amended, (prohibits discrimination on the basis of disability); and 49 CFR Part 27;</w:t>
      </w:r>
    </w:p>
    <w:p w14:paraId="20758924" w14:textId="77777777" w:rsidR="00B5109D" w:rsidRPr="009A4DBD" w:rsidRDefault="00B5109D" w:rsidP="00B5109D">
      <w:pPr>
        <w:spacing w:line="360" w:lineRule="auto"/>
        <w:ind w:left="1620" w:hanging="900"/>
        <w:rPr>
          <w:snapToGrid w:val="0"/>
        </w:rPr>
      </w:pPr>
      <w:r>
        <w:rPr>
          <w:snapToGrid w:val="0"/>
        </w:rPr>
        <w:t>27.2.5</w:t>
      </w:r>
      <w:r>
        <w:rPr>
          <w:snapToGrid w:val="0"/>
        </w:rPr>
        <w:tab/>
      </w:r>
      <w:r w:rsidRPr="009A4DBD">
        <w:rPr>
          <w:snapToGrid w:val="0"/>
        </w:rPr>
        <w:t>The Age Discrimination Act of 1975, as amended, (42 U.S.C. § 6101 et seq.), (prohibits discrimination on the basis of age);</w:t>
      </w:r>
    </w:p>
    <w:p w14:paraId="581AEBA4" w14:textId="77777777" w:rsidR="00B5109D" w:rsidRPr="009A4DBD" w:rsidRDefault="00B5109D" w:rsidP="00B5109D">
      <w:pPr>
        <w:spacing w:line="360" w:lineRule="auto"/>
        <w:ind w:left="1620" w:hanging="900"/>
        <w:rPr>
          <w:snapToGrid w:val="0"/>
        </w:rPr>
      </w:pPr>
      <w:r>
        <w:rPr>
          <w:snapToGrid w:val="0"/>
        </w:rPr>
        <w:t>27.2.6</w:t>
      </w:r>
      <w:r>
        <w:rPr>
          <w:snapToGrid w:val="0"/>
        </w:rPr>
        <w:tab/>
      </w:r>
      <w:r w:rsidRPr="009A4DBD">
        <w:rPr>
          <w:snapToGrid w:val="0"/>
        </w:rPr>
        <w:t>Airport and Airway Improvement Act of 1982, (49 U.S.C. § 4 71, Section 4 7123), as amended, (prohibits discrimination based on race, creed, color, national origin, or sex);</w:t>
      </w:r>
    </w:p>
    <w:p w14:paraId="1BCEC9F2" w14:textId="77777777" w:rsidR="00B5109D" w:rsidRPr="009A4DBD" w:rsidRDefault="00B5109D" w:rsidP="00B5109D">
      <w:pPr>
        <w:spacing w:line="360" w:lineRule="auto"/>
        <w:ind w:left="1620" w:hanging="900"/>
        <w:rPr>
          <w:snapToGrid w:val="0"/>
        </w:rPr>
      </w:pPr>
      <w:r>
        <w:rPr>
          <w:snapToGrid w:val="0"/>
        </w:rPr>
        <w:t>27.2.7</w:t>
      </w:r>
      <w:r>
        <w:rPr>
          <w:snapToGrid w:val="0"/>
        </w:rPr>
        <w:tab/>
      </w:r>
      <w:r w:rsidRPr="009A4DBD">
        <w:rPr>
          <w:snapToGrid w:val="0"/>
        </w:rPr>
        <w:t xml:space="preserve">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w:t>
      </w:r>
      <w:r w:rsidRPr="009A4DBD">
        <w:rPr>
          <w:snapToGrid w:val="0"/>
        </w:rPr>
        <w:lastRenderedPageBreak/>
        <w:t>the programs or activities of the Federal-aid recipients, subrecipients and contractors, whether such programs or activities are Federally funded or not);</w:t>
      </w:r>
    </w:p>
    <w:p w14:paraId="67261ACF" w14:textId="77777777" w:rsidR="00B5109D" w:rsidRPr="009A4DBD" w:rsidRDefault="00B5109D" w:rsidP="00B5109D">
      <w:pPr>
        <w:spacing w:line="360" w:lineRule="auto"/>
        <w:ind w:left="1620" w:hanging="900"/>
        <w:rPr>
          <w:snapToGrid w:val="0"/>
        </w:rPr>
      </w:pPr>
      <w:r>
        <w:rPr>
          <w:snapToGrid w:val="0"/>
        </w:rPr>
        <w:t>27.2.8</w:t>
      </w:r>
      <w:r>
        <w:rPr>
          <w:snapToGrid w:val="0"/>
        </w:rPr>
        <w:tab/>
      </w:r>
      <w:r w:rsidRPr="009A4DBD">
        <w:rPr>
          <w:snapToGrid w:val="0"/>
        </w:rPr>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w:t>
      </w:r>
    </w:p>
    <w:p w14:paraId="3BDF657F" w14:textId="77777777" w:rsidR="00B5109D" w:rsidRPr="009A4DBD" w:rsidRDefault="00B5109D" w:rsidP="00B5109D">
      <w:pPr>
        <w:spacing w:line="360" w:lineRule="auto"/>
        <w:ind w:left="1620" w:hanging="900"/>
        <w:rPr>
          <w:snapToGrid w:val="0"/>
        </w:rPr>
      </w:pPr>
      <w:r>
        <w:rPr>
          <w:snapToGrid w:val="0"/>
        </w:rPr>
        <w:t>27.2.9</w:t>
      </w:r>
      <w:r>
        <w:rPr>
          <w:snapToGrid w:val="0"/>
        </w:rPr>
        <w:tab/>
      </w:r>
      <w:r w:rsidRPr="009A4DBD">
        <w:rPr>
          <w:snapToGrid w:val="0"/>
        </w:rPr>
        <w:t>The Federal Aviation Administration's Nondiscrimination statute (49 U.S.C. § 47123) (prohibits discrimination on the basis of race, color, national origin, and sex);</w:t>
      </w:r>
    </w:p>
    <w:p w14:paraId="04457B01" w14:textId="77777777" w:rsidR="00B5109D" w:rsidRPr="009A4DBD" w:rsidRDefault="00B5109D" w:rsidP="00B5109D">
      <w:pPr>
        <w:spacing w:line="360" w:lineRule="auto"/>
        <w:ind w:left="1620" w:hanging="900"/>
        <w:rPr>
          <w:snapToGrid w:val="0"/>
        </w:rPr>
      </w:pPr>
      <w:r>
        <w:rPr>
          <w:snapToGrid w:val="0"/>
        </w:rPr>
        <w:t>27.2.10</w:t>
      </w:r>
      <w:r>
        <w:rPr>
          <w:snapToGrid w:val="0"/>
        </w:rPr>
        <w:tab/>
      </w:r>
      <w:r w:rsidRPr="009A4DBD">
        <w:rPr>
          <w:snapToGrid w:val="0"/>
        </w:rPr>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788C7BE0" w14:textId="77777777" w:rsidR="00B5109D" w:rsidRPr="009A4DBD" w:rsidRDefault="00B5109D" w:rsidP="00B5109D">
      <w:pPr>
        <w:spacing w:line="360" w:lineRule="auto"/>
        <w:ind w:left="1620" w:hanging="900"/>
        <w:rPr>
          <w:snapToGrid w:val="0"/>
        </w:rPr>
      </w:pPr>
      <w:r>
        <w:rPr>
          <w:snapToGrid w:val="0"/>
        </w:rPr>
        <w:t>27.2.11</w:t>
      </w:r>
      <w:r>
        <w:rPr>
          <w:snapToGrid w:val="0"/>
        </w:rPr>
        <w:tab/>
      </w:r>
      <w:r w:rsidRPr="009A4DBD">
        <w:rPr>
          <w:snapToGrid w:val="0"/>
        </w:rP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
    <w:p w14:paraId="4D1A6E90" w14:textId="6CA80440" w:rsidR="00B5109D" w:rsidRPr="00843E56" w:rsidRDefault="00B5109D" w:rsidP="00693F46">
      <w:pPr>
        <w:spacing w:line="360" w:lineRule="auto"/>
        <w:ind w:left="1620" w:hanging="900"/>
        <w:rPr>
          <w:snapToGrid w:val="0"/>
        </w:rPr>
      </w:pPr>
      <w:r>
        <w:rPr>
          <w:snapToGrid w:val="0"/>
        </w:rPr>
        <w:t>27.2.12</w:t>
      </w:r>
      <w:r>
        <w:rPr>
          <w:snapToGrid w:val="0"/>
        </w:rPr>
        <w:tab/>
      </w:r>
      <w:r w:rsidRPr="009A4DBD">
        <w:rPr>
          <w:snapToGrid w:val="0"/>
        </w:rPr>
        <w:t>Title IX of the Education Amendments of 1972, as amended, which prohibits you from discriminating because of sex in education programs or activities (20 U.S.C. 1681 et seq).</w:t>
      </w:r>
    </w:p>
    <w:p w14:paraId="7AD9880C" w14:textId="77777777" w:rsidR="00D11DF6" w:rsidRPr="00715595" w:rsidRDefault="00D11DF6" w:rsidP="00693F46">
      <w:pPr>
        <w:spacing w:before="200" w:line="360" w:lineRule="auto"/>
        <w:ind w:left="720" w:hanging="720"/>
        <w:rPr>
          <w:b/>
          <w:u w:val="single"/>
        </w:rPr>
      </w:pPr>
      <w:r w:rsidRPr="00715595">
        <w:rPr>
          <w:b/>
          <w:snapToGrid w:val="0"/>
          <w:u w:val="single"/>
        </w:rPr>
        <w:t>SECTION 2</w:t>
      </w:r>
      <w:r>
        <w:rPr>
          <w:b/>
          <w:snapToGrid w:val="0"/>
          <w:u w:val="single"/>
        </w:rPr>
        <w:t>8</w:t>
      </w:r>
      <w:r w:rsidRPr="00715595">
        <w:rPr>
          <w:b/>
          <w:snapToGrid w:val="0"/>
          <w:u w:val="single"/>
        </w:rPr>
        <w:t>.  SUBLETTING, ASSIGNMENT, OR TRANSFER</w:t>
      </w:r>
    </w:p>
    <w:p w14:paraId="75A045D4" w14:textId="77777777" w:rsidR="006A5FD3" w:rsidRPr="000354B4" w:rsidRDefault="006A5FD3" w:rsidP="006A5FD3">
      <w:pPr>
        <w:tabs>
          <w:tab w:val="left" w:pos="720"/>
        </w:tabs>
        <w:spacing w:line="360" w:lineRule="auto"/>
        <w:ind w:left="720" w:hanging="720"/>
        <w:rPr>
          <w:b/>
          <w:bCs/>
          <w:iCs/>
          <w:snapToGrid w:val="0"/>
          <w:highlight w:val="green"/>
        </w:rPr>
      </w:pPr>
      <w:bookmarkStart w:id="12" w:name="_Hlk72764557"/>
      <w:r w:rsidRPr="000354B4">
        <w:rPr>
          <w:b/>
          <w:bCs/>
          <w:iCs/>
          <w:snapToGrid w:val="0"/>
          <w:highlight w:val="green"/>
        </w:rPr>
        <w:t>&gt;USE FOR SUBCONSULTANT PROVIDED SERVICES&lt;</w:t>
      </w:r>
    </w:p>
    <w:p w14:paraId="20A3D971" w14:textId="77777777" w:rsidR="006A5FD3" w:rsidRPr="00384987" w:rsidRDefault="006A5FD3" w:rsidP="006A5FD3">
      <w:pPr>
        <w:spacing w:line="360" w:lineRule="auto"/>
        <w:ind w:left="720" w:hanging="720"/>
        <w:rPr>
          <w:snapToGrid w:val="0"/>
        </w:rPr>
      </w:pPr>
      <w:r w:rsidRPr="00384987">
        <w:rPr>
          <w:snapToGrid w:val="0"/>
          <w:highlight w:val="green"/>
        </w:rPr>
        <w:t>28.1</w:t>
      </w:r>
      <w:r w:rsidRPr="00384987">
        <w:rPr>
          <w:snapToGrid w:val="0"/>
        </w:rPr>
        <w:tab/>
        <w:t xml:space="preserve">The Subconsultant will provide </w:t>
      </w:r>
      <w:r w:rsidRPr="00384987">
        <w:rPr>
          <w:b/>
          <w:snapToGrid w:val="0"/>
          <w:highlight w:val="yellow"/>
        </w:rPr>
        <w:t>&lt;description of subconsultant services&gt;</w:t>
      </w:r>
      <w:r w:rsidRPr="00384987">
        <w:rPr>
          <w:snapToGrid w:val="0"/>
        </w:rPr>
        <w:t xml:space="preserve">. </w:t>
      </w:r>
    </w:p>
    <w:p w14:paraId="48D98E9B" w14:textId="77777777" w:rsidR="006A5FD3" w:rsidRPr="00384987" w:rsidRDefault="006A5FD3" w:rsidP="006A5FD3">
      <w:pPr>
        <w:spacing w:line="360" w:lineRule="auto"/>
        <w:ind w:left="720" w:hanging="720"/>
        <w:rPr>
          <w:snapToGrid w:val="0"/>
        </w:rPr>
      </w:pPr>
      <w:r w:rsidRPr="00384987">
        <w:rPr>
          <w:snapToGrid w:val="0"/>
          <w:highlight w:val="green"/>
        </w:rPr>
        <w:t>28.2</w:t>
      </w:r>
      <w:r w:rsidRPr="00384987">
        <w:rPr>
          <w:snapToGrid w:val="0"/>
        </w:rPr>
        <w:tab/>
        <w:t>Any other subletting, assignment, or transfer of any professional services to be performed by Consultant is hereby prohibited unless prior written consent of State is obtained.</w:t>
      </w:r>
    </w:p>
    <w:p w14:paraId="5D409FE2" w14:textId="77777777" w:rsidR="006A5FD3" w:rsidRPr="00384987" w:rsidRDefault="006A5FD3" w:rsidP="006A5FD3">
      <w:pPr>
        <w:spacing w:line="360" w:lineRule="auto"/>
        <w:ind w:left="720" w:hanging="720"/>
        <w:rPr>
          <w:snapToGrid w:val="0"/>
        </w:rPr>
      </w:pPr>
      <w:r w:rsidRPr="00384987">
        <w:rPr>
          <w:snapToGrid w:val="0"/>
          <w:highlight w:val="green"/>
        </w:rPr>
        <w:t>28.3</w:t>
      </w:r>
      <w:r w:rsidRPr="00384987">
        <w:rPr>
          <w:snapToGrid w:val="0"/>
        </w:rPr>
        <w:tab/>
        <w:t>At State’s discretion, Consultant may enter into an agreement with any subconsultants/subcontractors</w:t>
      </w:r>
      <w:bookmarkStart w:id="13" w:name="_Hlk67555766"/>
      <w:r>
        <w:rPr>
          <w:snapToGrid w:val="0"/>
        </w:rPr>
        <w:t xml:space="preserve"> (including allowing subconsultants/subcontractors at lower tiers)</w:t>
      </w:r>
      <w:bookmarkEnd w:id="13"/>
      <w:r w:rsidRPr="00384987">
        <w:rPr>
          <w:snapToGrid w:val="0"/>
        </w:rPr>
        <w:t xml:space="preserve"> for work covered under this Agreement.  </w:t>
      </w:r>
      <w:r w:rsidRPr="00AD749C">
        <w:rPr>
          <w:snapToGrid w:val="0"/>
        </w:rPr>
        <w:t>All subconsultant/subcontractor</w:t>
      </w:r>
      <w:r>
        <w:rPr>
          <w:snapToGrid w:val="0"/>
        </w:rPr>
        <w:t xml:space="preserve"> </w:t>
      </w:r>
      <w:r w:rsidRPr="00AD749C">
        <w:rPr>
          <w:snapToGrid w:val="0"/>
        </w:rPr>
        <w:t xml:space="preserve"> </w:t>
      </w:r>
      <w:r w:rsidRPr="00AD749C">
        <w:rPr>
          <w:snapToGrid w:val="0"/>
        </w:rPr>
        <w:lastRenderedPageBreak/>
        <w:t>agreements</w:t>
      </w:r>
      <w:r>
        <w:rPr>
          <w:snapToGrid w:val="0"/>
        </w:rPr>
        <w:t>, at any tier,</w:t>
      </w:r>
      <w:r w:rsidRPr="00AD749C">
        <w:rPr>
          <w:snapToGrid w:val="0"/>
        </w:rPr>
        <w:t xml:space="preserve"> for work covered under this Agreement must contain identical or substantially similar provisions to those in this agreement.</w:t>
      </w:r>
      <w:r w:rsidRPr="00384987">
        <w:rPr>
          <w:snapToGrid w:val="0"/>
        </w:rPr>
        <w:t xml:space="preserve">  No right-of-action against State will accrue to any subconsultant/subcontractor by reason of this Agreement. </w:t>
      </w:r>
    </w:p>
    <w:p w14:paraId="13427732" w14:textId="77777777" w:rsidR="006A5FD3" w:rsidRPr="0000345A" w:rsidRDefault="006A5FD3" w:rsidP="006A5FD3">
      <w:pPr>
        <w:spacing w:line="360" w:lineRule="auto"/>
        <w:ind w:left="720" w:hanging="720"/>
        <w:rPr>
          <w:snapToGrid w:val="0"/>
        </w:rPr>
      </w:pPr>
      <w:r w:rsidRPr="00384987">
        <w:rPr>
          <w:snapToGrid w:val="0"/>
          <w:highlight w:val="green"/>
        </w:rPr>
        <w:t>28.4</w:t>
      </w:r>
      <w:r w:rsidRPr="00384987">
        <w:rPr>
          <w:snapToGrid w:val="0"/>
        </w:rPr>
        <w:tab/>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384987">
        <w:rPr>
          <w:snapToGrid w:val="0"/>
        </w:rPr>
        <w:t>subagreements</w:t>
      </w:r>
      <w:proofErr w:type="spellEnd"/>
      <w:r w:rsidRPr="00384987">
        <w:rPr>
          <w:snapToGrid w:val="0"/>
        </w:rPr>
        <w:t>.  Any written request to sublet any other services must include documentation of efforts to employ a disadvantaged business enterprise.</w:t>
      </w:r>
    </w:p>
    <w:p w14:paraId="77E387B0" w14:textId="77777777" w:rsidR="006A5FD3" w:rsidRPr="000354B4" w:rsidRDefault="006A5FD3" w:rsidP="00B559E2">
      <w:pPr>
        <w:keepNext/>
        <w:tabs>
          <w:tab w:val="left" w:pos="720"/>
        </w:tabs>
        <w:spacing w:line="360" w:lineRule="auto"/>
        <w:ind w:left="720" w:hanging="720"/>
        <w:rPr>
          <w:b/>
          <w:bCs/>
          <w:iCs/>
          <w:snapToGrid w:val="0"/>
          <w:highlight w:val="cyan"/>
        </w:rPr>
      </w:pPr>
      <w:r w:rsidRPr="000354B4">
        <w:rPr>
          <w:b/>
          <w:bCs/>
          <w:iCs/>
          <w:snapToGrid w:val="0"/>
          <w:highlight w:val="cyan"/>
        </w:rPr>
        <w:t xml:space="preserve">&gt;USE </w:t>
      </w:r>
      <w:r>
        <w:rPr>
          <w:b/>
          <w:bCs/>
          <w:iCs/>
          <w:snapToGrid w:val="0"/>
          <w:highlight w:val="cyan"/>
        </w:rPr>
        <w:t>WHEN</w:t>
      </w:r>
      <w:r w:rsidRPr="000354B4">
        <w:rPr>
          <w:b/>
          <w:bCs/>
          <w:iCs/>
          <w:snapToGrid w:val="0"/>
          <w:highlight w:val="cyan"/>
        </w:rPr>
        <w:t xml:space="preserve"> </w:t>
      </w:r>
      <w:r w:rsidRPr="000354B4">
        <w:rPr>
          <w:b/>
          <w:bCs/>
          <w:iCs/>
          <w:snapToGrid w:val="0"/>
          <w:highlight w:val="cyan"/>
          <w:u w:val="single"/>
        </w:rPr>
        <w:t>NO</w:t>
      </w:r>
      <w:r w:rsidRPr="000354B4">
        <w:rPr>
          <w:b/>
          <w:bCs/>
          <w:iCs/>
          <w:snapToGrid w:val="0"/>
          <w:highlight w:val="cyan"/>
        </w:rPr>
        <w:t xml:space="preserve"> SUBCONSULTANT</w:t>
      </w:r>
      <w:r>
        <w:rPr>
          <w:b/>
          <w:bCs/>
          <w:iCs/>
          <w:snapToGrid w:val="0"/>
          <w:highlight w:val="cyan"/>
        </w:rPr>
        <w:t>S</w:t>
      </w:r>
      <w:r w:rsidRPr="000354B4">
        <w:rPr>
          <w:b/>
          <w:bCs/>
          <w:iCs/>
          <w:snapToGrid w:val="0"/>
          <w:highlight w:val="cyan"/>
        </w:rPr>
        <w:t>&lt;</w:t>
      </w:r>
    </w:p>
    <w:p w14:paraId="6ED95290" w14:textId="77777777" w:rsidR="006A5FD3" w:rsidRPr="000354B4" w:rsidRDefault="006A5FD3" w:rsidP="006A5FD3">
      <w:pPr>
        <w:spacing w:line="360" w:lineRule="auto"/>
        <w:ind w:left="720" w:hanging="720"/>
        <w:rPr>
          <w:snapToGrid w:val="0"/>
          <w:highlight w:val="cyan"/>
        </w:rPr>
      </w:pPr>
      <w:r w:rsidRPr="000354B4">
        <w:rPr>
          <w:snapToGrid w:val="0"/>
          <w:highlight w:val="cyan"/>
        </w:rPr>
        <w:t>28.1</w:t>
      </w:r>
      <w:r w:rsidRPr="000354B4">
        <w:rPr>
          <w:snapToGrid w:val="0"/>
          <w:highlight w:val="cyan"/>
        </w:rPr>
        <w:tab/>
      </w:r>
      <w:r w:rsidRPr="005027E8">
        <w:rPr>
          <w:snapToGrid w:val="0"/>
        </w:rPr>
        <w:t>Any subletting, assignment, or transfer of any professional services to be performed by Consultant is hereby prohibited unless prior written consent of State is obtained.</w:t>
      </w:r>
    </w:p>
    <w:p w14:paraId="2241403F" w14:textId="3817AE46" w:rsidR="006A5FD3" w:rsidRPr="000354B4" w:rsidRDefault="006A5FD3" w:rsidP="00B800E1">
      <w:pPr>
        <w:spacing w:line="360" w:lineRule="auto"/>
        <w:ind w:left="720" w:hanging="720"/>
        <w:rPr>
          <w:snapToGrid w:val="0"/>
          <w:highlight w:val="cyan"/>
        </w:rPr>
      </w:pPr>
      <w:r w:rsidRPr="000354B4">
        <w:rPr>
          <w:snapToGrid w:val="0"/>
          <w:highlight w:val="cyan"/>
        </w:rPr>
        <w:t>28.2</w:t>
      </w:r>
      <w:r w:rsidRPr="000354B4">
        <w:rPr>
          <w:snapToGrid w:val="0"/>
          <w:highlight w:val="cyan"/>
        </w:rPr>
        <w:tab/>
      </w:r>
      <w:r w:rsidRPr="005027E8">
        <w:rPr>
          <w:snapToGrid w:val="0"/>
        </w:rPr>
        <w:t xml:space="preserve">At State’s discretion, Consultant may enter into an agreement with any </w:t>
      </w:r>
      <w:r w:rsidR="00F73723">
        <w:rPr>
          <w:snapToGrid w:val="0"/>
        </w:rPr>
        <w:t>s</w:t>
      </w:r>
      <w:r w:rsidRPr="005027E8">
        <w:rPr>
          <w:snapToGrid w:val="0"/>
        </w:rPr>
        <w:t>ubconsultants/</w:t>
      </w:r>
      <w:r w:rsidR="00F73723">
        <w:rPr>
          <w:snapToGrid w:val="0"/>
        </w:rPr>
        <w:t>s</w:t>
      </w:r>
      <w:r w:rsidRPr="005027E8">
        <w:rPr>
          <w:snapToGrid w:val="0"/>
        </w:rPr>
        <w:t xml:space="preserve">ubcontractors for work covered under this agreement.  All subconsultant/subcontractor agreements for work covered under this agreement must contain identical or substantially similar provisions to those in this agreement.  No right-of-action against State will accrue to any </w:t>
      </w:r>
      <w:r w:rsidR="00F73723">
        <w:rPr>
          <w:snapToGrid w:val="0"/>
        </w:rPr>
        <w:t>s</w:t>
      </w:r>
      <w:r w:rsidRPr="005027E8">
        <w:rPr>
          <w:snapToGrid w:val="0"/>
        </w:rPr>
        <w:t>ubconsultant/</w:t>
      </w:r>
      <w:r w:rsidR="00F73723">
        <w:rPr>
          <w:snapToGrid w:val="0"/>
        </w:rPr>
        <w:t>s</w:t>
      </w:r>
      <w:r w:rsidRPr="005027E8">
        <w:rPr>
          <w:snapToGrid w:val="0"/>
        </w:rPr>
        <w:t xml:space="preserve">ubcontractor by reason of this agreement. </w:t>
      </w:r>
    </w:p>
    <w:p w14:paraId="773B87A4" w14:textId="77777777" w:rsidR="006A5FD3" w:rsidRDefault="006A5FD3" w:rsidP="00B800E1">
      <w:pPr>
        <w:keepNext/>
        <w:keepLines/>
        <w:spacing w:line="360" w:lineRule="auto"/>
        <w:ind w:left="720" w:hanging="720"/>
        <w:rPr>
          <w:b/>
          <w:u w:val="single"/>
        </w:rPr>
      </w:pPr>
      <w:r w:rsidRPr="000354B4">
        <w:rPr>
          <w:snapToGrid w:val="0"/>
          <w:highlight w:val="cyan"/>
        </w:rPr>
        <w:t>28.3</w:t>
      </w:r>
      <w:r w:rsidRPr="000354B4">
        <w:rPr>
          <w:snapToGrid w:val="0"/>
          <w:highlight w:val="cyan"/>
        </w:rPr>
        <w:tab/>
      </w:r>
      <w:r w:rsidRPr="005027E8">
        <w:rPr>
          <w:snapToGrid w:val="0"/>
        </w:rPr>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5027E8">
        <w:rPr>
          <w:snapToGrid w:val="0"/>
        </w:rPr>
        <w:t>subagreements</w:t>
      </w:r>
      <w:proofErr w:type="spellEnd"/>
      <w:r w:rsidRPr="005027E8">
        <w:rPr>
          <w:snapToGrid w:val="0"/>
        </w:rPr>
        <w:t>.  Any written request to sublet any other services must include documentation of efforts to employ a disadvantaged business enterprise</w:t>
      </w:r>
      <w:r w:rsidRPr="002244F4">
        <w:rPr>
          <w:b/>
          <w:u w:val="single"/>
        </w:rPr>
        <w:t xml:space="preserve"> </w:t>
      </w:r>
    </w:p>
    <w:bookmarkEnd w:id="12"/>
    <w:p w14:paraId="05FD983C" w14:textId="1C40A661" w:rsidR="00297602" w:rsidRPr="006A0FD7" w:rsidRDefault="00297602" w:rsidP="00B559E2">
      <w:pPr>
        <w:keepNext/>
        <w:spacing w:before="120" w:line="360" w:lineRule="auto"/>
      </w:pPr>
      <w:r w:rsidRPr="002244F4">
        <w:rPr>
          <w:b/>
          <w:u w:val="single"/>
        </w:rPr>
        <w:t xml:space="preserve">SECTION </w:t>
      </w:r>
      <w:r w:rsidRPr="00715595">
        <w:rPr>
          <w:b/>
          <w:u w:val="single"/>
        </w:rPr>
        <w:t>2</w:t>
      </w:r>
      <w:r w:rsidR="004D6469">
        <w:rPr>
          <w:b/>
          <w:u w:val="single"/>
        </w:rPr>
        <w:t>9</w:t>
      </w:r>
      <w:r w:rsidRPr="002244F4">
        <w:rPr>
          <w:b/>
          <w:u w:val="single"/>
        </w:rPr>
        <w:t xml:space="preserve">. </w:t>
      </w:r>
      <w:r w:rsidR="005E7B4C" w:rsidRPr="002244F4">
        <w:rPr>
          <w:b/>
          <w:u w:val="single"/>
        </w:rPr>
        <w:t xml:space="preserve"> </w:t>
      </w:r>
      <w:r w:rsidRPr="002244F4">
        <w:rPr>
          <w:b/>
          <w:u w:val="single"/>
        </w:rPr>
        <w:t>CONSULTANT CERTIFICATION</w:t>
      </w:r>
      <w:r w:rsidR="00D4506F" w:rsidRPr="002244F4">
        <w:rPr>
          <w:b/>
          <w:u w:val="single"/>
        </w:rPr>
        <w:t>S</w:t>
      </w:r>
      <w:r w:rsidR="00B82312">
        <w:t xml:space="preserve"> (</w:t>
      </w:r>
      <w:r w:rsidR="00B97F3A">
        <w:t>State MA</w:t>
      </w:r>
      <w:r w:rsidR="00B82312">
        <w:t>)</w:t>
      </w:r>
    </w:p>
    <w:p w14:paraId="6CC5F69C" w14:textId="31C18A4C" w:rsidR="00297602" w:rsidRDefault="00297602" w:rsidP="006A0FD7">
      <w:pPr>
        <w:keepNext/>
        <w:keepLines/>
        <w:spacing w:line="360" w:lineRule="auto"/>
        <w:ind w:right="-120"/>
        <w:rPr>
          <w:snapToGrid w:val="0"/>
        </w:rPr>
      </w:pPr>
      <w:r w:rsidRPr="00843E56">
        <w:rPr>
          <w:snapToGrid w:val="0"/>
        </w:rPr>
        <w:t xml:space="preserve">The undersigned duly authorized representative of </w:t>
      </w:r>
      <w:r w:rsidR="002A260E">
        <w:rPr>
          <w:snapToGrid w:val="0"/>
        </w:rPr>
        <w:t>Consultant</w:t>
      </w:r>
      <w:r w:rsidR="00B703CC">
        <w:rPr>
          <w:snapToGrid w:val="0"/>
        </w:rPr>
        <w:t>, by signing this</w:t>
      </w:r>
      <w:r w:rsidR="00B703CC" w:rsidRPr="00B703CC">
        <w:rPr>
          <w:snapToGrid w:val="0"/>
        </w:rPr>
        <w:t xml:space="preserve"> </w:t>
      </w:r>
      <w:r w:rsidR="00B703CC">
        <w:rPr>
          <w:snapToGrid w:val="0"/>
        </w:rPr>
        <w:t>Master A</w:t>
      </w:r>
      <w:r w:rsidR="00B703CC" w:rsidRPr="00843E56">
        <w:rPr>
          <w:snapToGrid w:val="0"/>
        </w:rPr>
        <w:t xml:space="preserve">greement, </w:t>
      </w:r>
      <w:r w:rsidR="00B703CC">
        <w:rPr>
          <w:snapToGrid w:val="0"/>
        </w:rPr>
        <w:t xml:space="preserve">and any Task Order issued under this Master Agreement, </w:t>
      </w:r>
      <w:r w:rsidRPr="00843E56">
        <w:rPr>
          <w:snapToGrid w:val="0"/>
        </w:rPr>
        <w:t>hereby swears, under the penalty of law, to the best of my knowledge and belief, the truth of the following certifications, and agrees as follows:</w:t>
      </w:r>
    </w:p>
    <w:p w14:paraId="01929D16" w14:textId="153E9BEF" w:rsidR="00297602" w:rsidRPr="00843E56" w:rsidRDefault="004D6469" w:rsidP="006A0FD7">
      <w:pPr>
        <w:tabs>
          <w:tab w:val="left" w:pos="720"/>
        </w:tabs>
        <w:spacing w:line="360" w:lineRule="auto"/>
        <w:ind w:left="720" w:right="-120" w:hanging="720"/>
        <w:rPr>
          <w:snapToGrid w:val="0"/>
        </w:rPr>
      </w:pPr>
      <w:r w:rsidRPr="009D2DA3">
        <w:rPr>
          <w:snapToGrid w:val="0"/>
        </w:rPr>
        <w:t>29</w:t>
      </w:r>
      <w:r w:rsidR="00715595" w:rsidRPr="009D2DA3">
        <w:rPr>
          <w:snapToGrid w:val="0"/>
        </w:rPr>
        <w:t>.</w:t>
      </w:r>
      <w:r w:rsidRPr="009D2DA3">
        <w:rPr>
          <w:snapToGrid w:val="0"/>
        </w:rPr>
        <w:t>1</w:t>
      </w:r>
      <w:r w:rsidR="00715595" w:rsidRPr="009D2DA3">
        <w:rPr>
          <w:snapToGrid w:val="0"/>
        </w:rPr>
        <w:tab/>
      </w:r>
      <w:r w:rsidR="00297602" w:rsidRPr="002244F4">
        <w:rPr>
          <w:u w:val="single"/>
        </w:rPr>
        <w:t>Neb.</w:t>
      </w:r>
      <w:r w:rsidR="00A774AA">
        <w:rPr>
          <w:u w:val="single"/>
        </w:rPr>
        <w:t xml:space="preserve"> </w:t>
      </w:r>
      <w:r w:rsidR="00297602" w:rsidRPr="002244F4">
        <w:rPr>
          <w:u w:val="single"/>
        </w:rPr>
        <w:t>Rev.</w:t>
      </w:r>
      <w:r w:rsidR="00A774AA">
        <w:rPr>
          <w:u w:val="single"/>
        </w:rPr>
        <w:t xml:space="preserve"> </w:t>
      </w:r>
      <w:r w:rsidR="00297602" w:rsidRPr="002244F4">
        <w:rPr>
          <w:u w:val="single"/>
        </w:rPr>
        <w:t>Stat. § 81-1715(1)</w:t>
      </w:r>
      <w:r w:rsidR="00297602" w:rsidRPr="009D2DA3">
        <w:rPr>
          <w:snapToGrid w:val="0"/>
        </w:rPr>
        <w:t>.  I</w:t>
      </w:r>
      <w:r w:rsidR="00297602" w:rsidRPr="00843E56">
        <w:rPr>
          <w:snapToGrid w:val="0"/>
        </w:rPr>
        <w:t xml:space="preserve"> certify compliance with the provisions of Section 81-1715 and, to the extent that </w:t>
      </w:r>
      <w:r w:rsidR="00B82312">
        <w:rPr>
          <w:snapToGrid w:val="0"/>
        </w:rPr>
        <w:t>these agreements are</w:t>
      </w:r>
      <w:r w:rsidR="00297602" w:rsidRPr="00843E56">
        <w:rPr>
          <w:snapToGrid w:val="0"/>
        </w:rPr>
        <w:t xml:space="preserve"> </w:t>
      </w:r>
      <w:r w:rsidR="00297602">
        <w:rPr>
          <w:snapToGrid w:val="0"/>
        </w:rPr>
        <w:t>a</w:t>
      </w:r>
      <w:r w:rsidR="00297602" w:rsidRPr="002244F4">
        <w:rPr>
          <w:color w:val="000000"/>
        </w:rPr>
        <w:t xml:space="preserve"> </w:t>
      </w:r>
      <w:r w:rsidR="00D4506F" w:rsidRPr="002244F4">
        <w:rPr>
          <w:color w:val="000000"/>
        </w:rPr>
        <w:t xml:space="preserve">lump sum, </w:t>
      </w:r>
      <w:r w:rsidR="00F26724">
        <w:rPr>
          <w:color w:val="000000"/>
        </w:rPr>
        <w:t>specific rates of compensation</w:t>
      </w:r>
      <w:r w:rsidR="00D4506F" w:rsidRPr="002244F4">
        <w:rPr>
          <w:color w:val="000000"/>
        </w:rPr>
        <w:t>,</w:t>
      </w:r>
      <w:r w:rsidR="00297602" w:rsidRPr="002244F4">
        <w:rPr>
          <w:color w:val="000000"/>
        </w:rPr>
        <w:t xml:space="preserve"> or </w:t>
      </w:r>
      <w:r w:rsidR="00D4506F" w:rsidRPr="002244F4">
        <w:rPr>
          <w:color w:val="000000"/>
        </w:rPr>
        <w:t xml:space="preserve">actual </w:t>
      </w:r>
      <w:r w:rsidR="00297602" w:rsidRPr="002244F4">
        <w:rPr>
          <w:color w:val="000000"/>
        </w:rPr>
        <w:t>cost</w:t>
      </w:r>
      <w:r w:rsidR="00096820" w:rsidRPr="002244F4">
        <w:rPr>
          <w:color w:val="000000"/>
        </w:rPr>
        <w:t>-</w:t>
      </w:r>
      <w:r w:rsidR="00D4506F" w:rsidRPr="002244F4">
        <w:rPr>
          <w:color w:val="000000"/>
        </w:rPr>
        <w:t>plus</w:t>
      </w:r>
      <w:r w:rsidR="00096820" w:rsidRPr="002244F4">
        <w:rPr>
          <w:color w:val="000000"/>
        </w:rPr>
        <w:t>-</w:t>
      </w:r>
      <w:r w:rsidR="00D4506F" w:rsidRPr="002244F4">
        <w:rPr>
          <w:color w:val="000000"/>
        </w:rPr>
        <w:t>fixed</w:t>
      </w:r>
      <w:r w:rsidR="00096820">
        <w:rPr>
          <w:color w:val="000000"/>
        </w:rPr>
        <w:t>-</w:t>
      </w:r>
      <w:r w:rsidR="00D4506F" w:rsidRPr="002244F4">
        <w:rPr>
          <w:color w:val="000000"/>
        </w:rPr>
        <w:t>fee</w:t>
      </w:r>
      <w:r w:rsidR="00297602">
        <w:rPr>
          <w:color w:val="000000"/>
        </w:rPr>
        <w:t xml:space="preserve"> type</w:t>
      </w:r>
      <w:r w:rsidR="00297602" w:rsidRPr="002244F4">
        <w:rPr>
          <w:color w:val="000000"/>
        </w:rPr>
        <w:t xml:space="preserve"> professional service </w:t>
      </w:r>
      <w:r w:rsidR="00B82312">
        <w:rPr>
          <w:color w:val="000000"/>
        </w:rPr>
        <w:t>agreement</w:t>
      </w:r>
      <w:r w:rsidR="00297602" w:rsidRPr="00843E56">
        <w:rPr>
          <w:snapToGrid w:val="0"/>
        </w:rPr>
        <w:t xml:space="preserve">, I hereby certify that wage rates and other factual unit costs supporting the fees </w:t>
      </w:r>
      <w:r w:rsidR="00B82312">
        <w:rPr>
          <w:snapToGrid w:val="0"/>
        </w:rPr>
        <w:t>issued under</w:t>
      </w:r>
      <w:r w:rsidR="00B82312" w:rsidRPr="00843E56">
        <w:rPr>
          <w:snapToGrid w:val="0"/>
        </w:rPr>
        <w:t xml:space="preserve"> </w:t>
      </w:r>
      <w:r w:rsidR="00297602" w:rsidRPr="00843E56">
        <w:rPr>
          <w:snapToGrid w:val="0"/>
        </w:rPr>
        <w:t xml:space="preserve">this </w:t>
      </w:r>
      <w:r w:rsidR="00B82312">
        <w:rPr>
          <w:snapToGrid w:val="0"/>
        </w:rPr>
        <w:t>Agreement</w:t>
      </w:r>
      <w:r w:rsidR="00B82312" w:rsidRPr="00843E56">
        <w:rPr>
          <w:snapToGrid w:val="0"/>
        </w:rPr>
        <w:t xml:space="preserve"> </w:t>
      </w:r>
      <w:r w:rsidR="00297602" w:rsidRPr="00843E56">
        <w:rPr>
          <w:snapToGrid w:val="0"/>
        </w:rPr>
        <w:t xml:space="preserve">are accurate, complete, and current as of the date of this </w:t>
      </w:r>
      <w:r w:rsidR="00B97F3A">
        <w:rPr>
          <w:snapToGrid w:val="0"/>
        </w:rPr>
        <w:t>Agreement</w:t>
      </w:r>
      <w:r w:rsidR="00297602" w:rsidRPr="00843E56">
        <w:rPr>
          <w:snapToGrid w:val="0"/>
        </w:rPr>
        <w:t>.</w:t>
      </w:r>
      <w:r w:rsidR="00297602">
        <w:rPr>
          <w:snapToGrid w:val="0"/>
        </w:rPr>
        <w:t xml:space="preserve">  </w:t>
      </w:r>
      <w:r w:rsidR="00297602" w:rsidRPr="00843E56">
        <w:rPr>
          <w:snapToGrid w:val="0"/>
        </w:rPr>
        <w:t xml:space="preserve">I agree that the original contract price and any additions thereto shall be adjusted to exclude any </w:t>
      </w:r>
      <w:r w:rsidR="00297602" w:rsidRPr="00843E56">
        <w:rPr>
          <w:snapToGrid w:val="0"/>
        </w:rPr>
        <w:lastRenderedPageBreak/>
        <w:t xml:space="preserve">significant sums by which </w:t>
      </w:r>
      <w:r w:rsidR="002A260E">
        <w:rPr>
          <w:snapToGrid w:val="0"/>
        </w:rPr>
        <w:t>State</w:t>
      </w:r>
      <w:r w:rsidR="00297602" w:rsidRPr="00843E56">
        <w:rPr>
          <w:snapToGrid w:val="0"/>
        </w:rPr>
        <w:t xml:space="preserve"> determines the contract price had been increased due to inaccurate, incomplete, or noncurrent wage rates</w:t>
      </w:r>
      <w:r w:rsidR="00184D43">
        <w:rPr>
          <w:snapToGrid w:val="0"/>
        </w:rPr>
        <w:t xml:space="preserve"> and other factual unit costs.</w:t>
      </w:r>
    </w:p>
    <w:p w14:paraId="70A1035F" w14:textId="3E8778DF" w:rsidR="00297602" w:rsidRPr="00843E56" w:rsidRDefault="004D6469" w:rsidP="006A0FD7">
      <w:pPr>
        <w:tabs>
          <w:tab w:val="left" w:pos="720"/>
        </w:tabs>
        <w:spacing w:line="360" w:lineRule="auto"/>
        <w:ind w:left="720" w:hanging="720"/>
        <w:rPr>
          <w:snapToGrid w:val="0"/>
        </w:rPr>
      </w:pPr>
      <w:r>
        <w:rPr>
          <w:snapToGrid w:val="0"/>
        </w:rPr>
        <w:t>29.2</w:t>
      </w:r>
      <w:r>
        <w:rPr>
          <w:snapToGrid w:val="0"/>
        </w:rPr>
        <w:tab/>
      </w:r>
      <w:r w:rsidR="00297602" w:rsidRPr="002244F4">
        <w:rPr>
          <w:u w:val="single"/>
        </w:rPr>
        <w:t>Neb.</w:t>
      </w:r>
      <w:r w:rsidR="00A774AA">
        <w:rPr>
          <w:u w:val="single"/>
        </w:rPr>
        <w:t xml:space="preserve"> </w:t>
      </w:r>
      <w:r w:rsidR="00297602" w:rsidRPr="002244F4">
        <w:rPr>
          <w:u w:val="single"/>
        </w:rPr>
        <w:t>Rev.</w:t>
      </w:r>
      <w:r w:rsidR="00A774AA">
        <w:rPr>
          <w:u w:val="single"/>
        </w:rPr>
        <w:t xml:space="preserve"> </w:t>
      </w:r>
      <w:r w:rsidR="00297602" w:rsidRPr="002244F4">
        <w:rPr>
          <w:u w:val="single"/>
        </w:rPr>
        <w:t>Stat. §§ 81-1717 and 1718</w:t>
      </w:r>
      <w:r w:rsidR="00297602" w:rsidRPr="009D2DA3">
        <w:rPr>
          <w:snapToGrid w:val="0"/>
        </w:rPr>
        <w:t xml:space="preserve">. </w:t>
      </w:r>
      <w:r w:rsidR="00297602" w:rsidRPr="00843E56">
        <w:rPr>
          <w:snapToGrid w:val="0"/>
        </w:rPr>
        <w:t xml:space="preserve"> I hereby certify compliance with the provisions of Sections 81-1717 and 1718 and, except as noted below</w:t>
      </w:r>
      <w:r w:rsidR="00711067">
        <w:rPr>
          <w:snapToGrid w:val="0"/>
        </w:rPr>
        <w:t>,</w:t>
      </w:r>
      <w:r w:rsidR="00297602" w:rsidRPr="00843E56">
        <w:rPr>
          <w:snapToGrid w:val="0"/>
        </w:rPr>
        <w:t xml:space="preserve"> neither I nor any person associated with the firm in the capacity of owner, partner, director, officer, principal investor, project director, manager, auditor, or any position involving the administration of federal funds:</w:t>
      </w:r>
    </w:p>
    <w:p w14:paraId="6C0B3E0F" w14:textId="4E66B7E0" w:rsidR="00297602" w:rsidRPr="00843E56" w:rsidRDefault="00297602" w:rsidP="006A0FD7">
      <w:pPr>
        <w:numPr>
          <w:ilvl w:val="0"/>
          <w:numId w:val="39"/>
        </w:numPr>
        <w:tabs>
          <w:tab w:val="left" w:pos="1080"/>
        </w:tabs>
        <w:spacing w:line="360" w:lineRule="auto"/>
        <w:ind w:left="1080"/>
        <w:rPr>
          <w:snapToGrid w:val="0"/>
        </w:rPr>
      </w:pPr>
      <w:r w:rsidRPr="00843E56">
        <w:rPr>
          <w:snapToGrid w:val="0"/>
        </w:rPr>
        <w:t xml:space="preserve">Has employed or retained for a commission, percentage, brokerage, contingent fee, or other consideration, any firm or person (other than a bona fide employee </w:t>
      </w:r>
      <w:r>
        <w:rPr>
          <w:snapToGrid w:val="0"/>
        </w:rPr>
        <w:t>work</w:t>
      </w:r>
      <w:r w:rsidRPr="00843E56">
        <w:rPr>
          <w:snapToGrid w:val="0"/>
        </w:rPr>
        <w:t xml:space="preserve">ing solely for me or the above Consultant) to solicit or secure this </w:t>
      </w:r>
      <w:r w:rsidR="00B97F3A">
        <w:rPr>
          <w:snapToGrid w:val="0"/>
        </w:rPr>
        <w:t>Agreement</w:t>
      </w:r>
      <w:r w:rsidRPr="00843E56">
        <w:rPr>
          <w:snapToGrid w:val="0"/>
        </w:rPr>
        <w:t>, or</w:t>
      </w:r>
    </w:p>
    <w:p w14:paraId="0658B612" w14:textId="4E2F7FA6" w:rsidR="00297602" w:rsidRPr="00843E56" w:rsidRDefault="00297602" w:rsidP="006A0FD7">
      <w:pPr>
        <w:numPr>
          <w:ilvl w:val="0"/>
          <w:numId w:val="39"/>
        </w:numPr>
        <w:tabs>
          <w:tab w:val="left" w:pos="1080"/>
        </w:tabs>
        <w:spacing w:line="360" w:lineRule="auto"/>
        <w:ind w:left="1080"/>
        <w:rPr>
          <w:snapToGrid w:val="0"/>
        </w:rPr>
      </w:pPr>
      <w:r w:rsidRPr="00843E56">
        <w:rPr>
          <w:snapToGrid w:val="0"/>
        </w:rPr>
        <w:t xml:space="preserve">Has agreed, as an express or implied condition for obtaining this </w:t>
      </w:r>
      <w:r w:rsidR="00B97F3A">
        <w:rPr>
          <w:snapToGrid w:val="0"/>
        </w:rPr>
        <w:t>Agreement</w:t>
      </w:r>
      <w:r w:rsidRPr="00843E56">
        <w:rPr>
          <w:snapToGrid w:val="0"/>
        </w:rPr>
        <w:t xml:space="preserve">, to employ or retain the services of any firm or person in connection with carrying out this </w:t>
      </w:r>
      <w:r w:rsidR="00B97F3A">
        <w:rPr>
          <w:snapToGrid w:val="0"/>
        </w:rPr>
        <w:t>Agreement</w:t>
      </w:r>
      <w:r w:rsidRPr="00843E56">
        <w:rPr>
          <w:snapToGrid w:val="0"/>
        </w:rPr>
        <w:t>, or</w:t>
      </w:r>
    </w:p>
    <w:p w14:paraId="144D8451" w14:textId="0F40DFB2" w:rsidR="00297602" w:rsidRPr="00843E56" w:rsidRDefault="00297602" w:rsidP="006A0FD7">
      <w:pPr>
        <w:numPr>
          <w:ilvl w:val="0"/>
          <w:numId w:val="39"/>
        </w:numPr>
        <w:tabs>
          <w:tab w:val="left" w:pos="1080"/>
        </w:tabs>
        <w:spacing w:line="360" w:lineRule="auto"/>
        <w:ind w:left="1080"/>
        <w:rPr>
          <w:snapToGrid w:val="0"/>
        </w:rPr>
      </w:pPr>
      <w:r w:rsidRPr="00843E56">
        <w:rPr>
          <w:snapToGrid w:val="0"/>
        </w:rPr>
        <w:t xml:space="preserve">Has paid, or agreed to pay, to any firm, organization or person (other than a bona fide employee working solely for me or the above Consultant) any fee, contribution, donation, or consideration of any kind for, or in connection with procuring or carrying out this </w:t>
      </w:r>
      <w:r w:rsidR="00B97F3A">
        <w:rPr>
          <w:snapToGrid w:val="0"/>
        </w:rPr>
        <w:t>Agreement</w:t>
      </w:r>
      <w:r w:rsidRPr="00843E56">
        <w:rPr>
          <w:snapToGrid w:val="0"/>
        </w:rPr>
        <w:t>, except as here expressly stated (if any).</w:t>
      </w:r>
    </w:p>
    <w:p w14:paraId="7CD9DE9B" w14:textId="6E531F55" w:rsidR="00297602" w:rsidRPr="00843E56" w:rsidRDefault="004D6469" w:rsidP="006A0FD7">
      <w:pPr>
        <w:keepNext/>
        <w:keepLines/>
        <w:tabs>
          <w:tab w:val="left" w:pos="720"/>
        </w:tabs>
        <w:spacing w:line="360" w:lineRule="auto"/>
        <w:ind w:left="720" w:hanging="720"/>
        <w:rPr>
          <w:snapToGrid w:val="0"/>
        </w:rPr>
      </w:pPr>
      <w:r>
        <w:t>2</w:t>
      </w:r>
      <w:r w:rsidR="00AB2A85">
        <w:t>9</w:t>
      </w:r>
      <w:r>
        <w:t>.3</w:t>
      </w:r>
      <w:r w:rsidRPr="002244F4">
        <w:tab/>
      </w:r>
      <w:r w:rsidR="00297602" w:rsidRPr="002244F4">
        <w:rPr>
          <w:u w:val="single"/>
        </w:rPr>
        <w:t>Certification Regarding Debarment, Suspension, and Other Responsibility Matters-Primary Covered Transactions</w:t>
      </w:r>
      <w:r w:rsidR="00297602" w:rsidRPr="002244F4">
        <w:t>.</w:t>
      </w:r>
      <w:r w:rsidR="00297602" w:rsidRPr="00843E56">
        <w:rPr>
          <w:b/>
          <w:snapToGrid w:val="0"/>
        </w:rPr>
        <w:t xml:space="preserve">  </w:t>
      </w:r>
      <w:r w:rsidR="00297602" w:rsidRPr="0004468C">
        <w:rPr>
          <w:snapToGrid w:val="0"/>
        </w:rPr>
        <w:t>S</w:t>
      </w:r>
      <w:r w:rsidR="005D632D">
        <w:rPr>
          <w:snapToGrid w:val="0"/>
        </w:rPr>
        <w:t>ubs</w:t>
      </w:r>
      <w:r w:rsidR="00297602" w:rsidRPr="0004468C">
        <w:rPr>
          <w:snapToGrid w:val="0"/>
        </w:rPr>
        <w:t xml:space="preserve">ection </w:t>
      </w:r>
      <w:r w:rsidR="0004468C" w:rsidRPr="0004468C">
        <w:rPr>
          <w:snapToGrid w:val="0"/>
        </w:rPr>
        <w:t>29.3a</w:t>
      </w:r>
      <w:r w:rsidR="00297602" w:rsidRPr="0004468C">
        <w:rPr>
          <w:snapToGrid w:val="0"/>
        </w:rPr>
        <w:t xml:space="preserve"> below contains 10 instructions that consultant agrees to follow in making the certifications contained in </w:t>
      </w:r>
      <w:r w:rsidR="005D632D">
        <w:rPr>
          <w:snapToGrid w:val="0"/>
        </w:rPr>
        <w:t xml:space="preserve">subsection </w:t>
      </w:r>
      <w:r w:rsidR="0004468C" w:rsidRPr="0004468C">
        <w:rPr>
          <w:snapToGrid w:val="0"/>
        </w:rPr>
        <w:t>29.3b</w:t>
      </w:r>
      <w:r w:rsidR="00297602" w:rsidRPr="0004468C">
        <w:rPr>
          <w:snapToGrid w:val="0"/>
        </w:rPr>
        <w:t>.</w:t>
      </w:r>
    </w:p>
    <w:p w14:paraId="4D3DCF94" w14:textId="77777777" w:rsidR="00297602" w:rsidRPr="00843E56" w:rsidRDefault="004D6469" w:rsidP="006A0FD7">
      <w:pPr>
        <w:pStyle w:val="Heading1"/>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spacing w:line="360" w:lineRule="auto"/>
        <w:ind w:left="1080" w:hanging="360"/>
        <w:jc w:val="left"/>
        <w:rPr>
          <w:b/>
          <w:u w:val="none"/>
        </w:rPr>
      </w:pPr>
      <w:r>
        <w:rPr>
          <w:u w:val="none"/>
          <w:lang w:val="en-US"/>
        </w:rPr>
        <w:t>a</w:t>
      </w:r>
      <w:r w:rsidR="005E7B4C" w:rsidRPr="005E7B4C">
        <w:rPr>
          <w:u w:val="none"/>
          <w:lang w:val="en-US"/>
        </w:rPr>
        <w:t>.</w:t>
      </w:r>
      <w:r w:rsidR="005E7B4C" w:rsidRPr="005E7B4C">
        <w:rPr>
          <w:u w:val="none"/>
          <w:lang w:val="en-US"/>
        </w:rPr>
        <w:tab/>
      </w:r>
      <w:r w:rsidR="00297602" w:rsidRPr="002244F4">
        <w:t>Instructions for Certification</w:t>
      </w:r>
    </w:p>
    <w:p w14:paraId="57513090" w14:textId="46D261B7" w:rsidR="00297602" w:rsidRPr="00843E56" w:rsidRDefault="00297602" w:rsidP="006A0FD7">
      <w:pPr>
        <w:numPr>
          <w:ilvl w:val="0"/>
          <w:numId w:val="40"/>
        </w:numPr>
        <w:spacing w:line="360" w:lineRule="auto"/>
        <w:ind w:left="1440" w:hanging="180"/>
        <w:rPr>
          <w:snapToGrid w:val="0"/>
        </w:rPr>
      </w:pPr>
      <w:r w:rsidRPr="00843E56">
        <w:rPr>
          <w:snapToGrid w:val="0"/>
        </w:rPr>
        <w:t xml:space="preserve">By signing this </w:t>
      </w:r>
      <w:r w:rsidR="00B97F3A">
        <w:rPr>
          <w:snapToGrid w:val="0"/>
        </w:rPr>
        <w:t>Agreement</w:t>
      </w:r>
      <w:r w:rsidRPr="00843E56">
        <w:rPr>
          <w:snapToGrid w:val="0"/>
        </w:rPr>
        <w:t xml:space="preserve">, </w:t>
      </w:r>
      <w:r w:rsidR="002A260E">
        <w:rPr>
          <w:snapToGrid w:val="0"/>
        </w:rPr>
        <w:t>Consultant</w:t>
      </w:r>
      <w:r w:rsidRPr="00843E56">
        <w:rPr>
          <w:snapToGrid w:val="0"/>
        </w:rPr>
        <w:t xml:space="preserve"> is providing th</w:t>
      </w:r>
      <w:r w:rsidR="00815E80">
        <w:rPr>
          <w:snapToGrid w:val="0"/>
        </w:rPr>
        <w:t>e certification set out below.</w:t>
      </w:r>
    </w:p>
    <w:p w14:paraId="60C0EF4F" w14:textId="40D81C38" w:rsidR="00297602" w:rsidRPr="00843E56" w:rsidRDefault="00297602" w:rsidP="006A0FD7">
      <w:pPr>
        <w:numPr>
          <w:ilvl w:val="0"/>
          <w:numId w:val="40"/>
        </w:numPr>
        <w:spacing w:line="360" w:lineRule="auto"/>
        <w:ind w:left="1440" w:hanging="180"/>
        <w:rPr>
          <w:snapToGrid w:val="0"/>
        </w:rPr>
      </w:pPr>
      <w:r w:rsidRPr="00843E56">
        <w:rPr>
          <w:snapToGrid w:val="0"/>
        </w:rPr>
        <w:t xml:space="preserve">The inability of a person to provide the certification required below will not necessarily result in denial of participation in this project.  </w:t>
      </w:r>
      <w:r w:rsidR="002A260E">
        <w:rPr>
          <w:snapToGrid w:val="0"/>
        </w:rPr>
        <w:t>Consultant</w:t>
      </w:r>
      <w:r w:rsidRPr="00843E56">
        <w:rPr>
          <w:snapToGrid w:val="0"/>
        </w:rPr>
        <w:t xml:space="preserve"> shall submit an explanation of why it cannot provide the certification set out below.  The certification or explanation will be considered in connection with </w:t>
      </w:r>
      <w:r w:rsidR="002A260E">
        <w:rPr>
          <w:snapToGrid w:val="0"/>
        </w:rPr>
        <w:t>State</w:t>
      </w:r>
      <w:r w:rsidRPr="00843E56">
        <w:rPr>
          <w:snapToGrid w:val="0"/>
        </w:rPr>
        <w:t xml:space="preserve">'s determination whether to enter into this </w:t>
      </w:r>
      <w:r w:rsidR="00B97F3A">
        <w:rPr>
          <w:snapToGrid w:val="0"/>
        </w:rPr>
        <w:t>Agreement</w:t>
      </w:r>
      <w:r w:rsidRPr="00843E56">
        <w:rPr>
          <w:snapToGrid w:val="0"/>
        </w:rPr>
        <w:t xml:space="preserve">.  However, failure of </w:t>
      </w:r>
      <w:r w:rsidR="002A260E">
        <w:rPr>
          <w:snapToGrid w:val="0"/>
        </w:rPr>
        <w:t>Consultant</w:t>
      </w:r>
      <w:r w:rsidRPr="00843E56">
        <w:rPr>
          <w:snapToGrid w:val="0"/>
        </w:rPr>
        <w:t xml:space="preserve"> to furnish a certification or an explanation will disqualify </w:t>
      </w:r>
      <w:r w:rsidR="002A260E">
        <w:rPr>
          <w:snapToGrid w:val="0"/>
        </w:rPr>
        <w:t>Consultant</w:t>
      </w:r>
      <w:r w:rsidRPr="00843E56">
        <w:rPr>
          <w:snapToGrid w:val="0"/>
        </w:rPr>
        <w:t xml:space="preserve"> from pa</w:t>
      </w:r>
      <w:r w:rsidR="00815E80">
        <w:rPr>
          <w:snapToGrid w:val="0"/>
        </w:rPr>
        <w:t xml:space="preserve">rticipation in this </w:t>
      </w:r>
      <w:r w:rsidR="00B97F3A">
        <w:rPr>
          <w:snapToGrid w:val="0"/>
        </w:rPr>
        <w:t>Agreement</w:t>
      </w:r>
      <w:r w:rsidR="00815E80">
        <w:rPr>
          <w:snapToGrid w:val="0"/>
        </w:rPr>
        <w:t>.</w:t>
      </w:r>
    </w:p>
    <w:p w14:paraId="64A99239" w14:textId="15D1361D" w:rsidR="00297602" w:rsidRPr="00843E56" w:rsidRDefault="00297602" w:rsidP="006A0FD7">
      <w:pPr>
        <w:numPr>
          <w:ilvl w:val="0"/>
          <w:numId w:val="40"/>
        </w:numPr>
        <w:spacing w:line="360" w:lineRule="auto"/>
        <w:ind w:left="1440" w:hanging="180"/>
        <w:rPr>
          <w:snapToGrid w:val="0"/>
        </w:rPr>
      </w:pPr>
      <w:r w:rsidRPr="00843E56">
        <w:rPr>
          <w:snapToGrid w:val="0"/>
        </w:rPr>
        <w:t xml:space="preserve">The certification in this clause is a material representation of fact upon which reliance was placed when </w:t>
      </w:r>
      <w:r w:rsidR="002A260E">
        <w:rPr>
          <w:snapToGrid w:val="0"/>
        </w:rPr>
        <w:t>State</w:t>
      </w:r>
      <w:r w:rsidRPr="00843E56">
        <w:rPr>
          <w:snapToGrid w:val="0"/>
        </w:rPr>
        <w:t xml:space="preserve"> determined to enter into this </w:t>
      </w:r>
      <w:r w:rsidR="00B97F3A">
        <w:rPr>
          <w:snapToGrid w:val="0"/>
        </w:rPr>
        <w:t>Agreement</w:t>
      </w:r>
      <w:r w:rsidRPr="00843E56">
        <w:rPr>
          <w:snapToGrid w:val="0"/>
        </w:rPr>
        <w:t xml:space="preserve">.  If it is later determined that </w:t>
      </w:r>
      <w:r w:rsidR="002A260E">
        <w:rPr>
          <w:snapToGrid w:val="0"/>
        </w:rPr>
        <w:t>Consultant</w:t>
      </w:r>
      <w:r w:rsidRPr="00843E56">
        <w:rPr>
          <w:snapToGrid w:val="0"/>
        </w:rPr>
        <w:t xml:space="preserve"> knowingly rendered an erroneous certification, in addition to other remedies available to the Federal government, </w:t>
      </w:r>
      <w:r w:rsidR="002A260E">
        <w:rPr>
          <w:snapToGrid w:val="0"/>
        </w:rPr>
        <w:t>State</w:t>
      </w:r>
      <w:r w:rsidRPr="00843E56">
        <w:rPr>
          <w:snapToGrid w:val="0"/>
        </w:rPr>
        <w:t xml:space="preserve"> may terminate this </w:t>
      </w:r>
      <w:r w:rsidR="00B97F3A">
        <w:rPr>
          <w:snapToGrid w:val="0"/>
        </w:rPr>
        <w:t>Agreement</w:t>
      </w:r>
      <w:r w:rsidR="00815E80">
        <w:rPr>
          <w:snapToGrid w:val="0"/>
        </w:rPr>
        <w:t xml:space="preserve"> for cause or default.</w:t>
      </w:r>
    </w:p>
    <w:p w14:paraId="585B7D75" w14:textId="4FDED8FB" w:rsidR="00297602" w:rsidRPr="00843E56" w:rsidRDefault="002A260E" w:rsidP="006A0FD7">
      <w:pPr>
        <w:numPr>
          <w:ilvl w:val="0"/>
          <w:numId w:val="40"/>
        </w:numPr>
        <w:spacing w:line="360" w:lineRule="auto"/>
        <w:ind w:left="1440" w:hanging="180"/>
        <w:rPr>
          <w:snapToGrid w:val="0"/>
        </w:rPr>
      </w:pPr>
      <w:r>
        <w:rPr>
          <w:snapToGrid w:val="0"/>
        </w:rPr>
        <w:lastRenderedPageBreak/>
        <w:t>Consultant</w:t>
      </w:r>
      <w:r w:rsidR="00297602" w:rsidRPr="00843E56">
        <w:rPr>
          <w:snapToGrid w:val="0"/>
        </w:rPr>
        <w:t xml:space="preserve"> shall provide immediate written notice to </w:t>
      </w:r>
      <w:r>
        <w:rPr>
          <w:snapToGrid w:val="0"/>
        </w:rPr>
        <w:t>State</w:t>
      </w:r>
      <w:r w:rsidR="00297602" w:rsidRPr="00843E56">
        <w:rPr>
          <w:snapToGrid w:val="0"/>
        </w:rPr>
        <w:t xml:space="preserve"> if at any time </w:t>
      </w:r>
      <w:r>
        <w:rPr>
          <w:snapToGrid w:val="0"/>
        </w:rPr>
        <w:t>Consultant</w:t>
      </w:r>
      <w:r w:rsidR="00297602" w:rsidRPr="00843E56">
        <w:rPr>
          <w:snapToGrid w:val="0"/>
        </w:rPr>
        <w:t xml:space="preserve"> learns that its certification was erroneous when submitted or has become erroneous by reason of changed circumstances.</w:t>
      </w:r>
    </w:p>
    <w:p w14:paraId="48E8C8CC" w14:textId="3336E356" w:rsidR="00F4708A" w:rsidRPr="00843E56" w:rsidRDefault="00297602" w:rsidP="006A0FD7">
      <w:pPr>
        <w:numPr>
          <w:ilvl w:val="0"/>
          <w:numId w:val="40"/>
        </w:numPr>
        <w:spacing w:line="360" w:lineRule="auto"/>
        <w:ind w:left="1440" w:hanging="180"/>
        <w:rPr>
          <w:snapToGrid w:val="0"/>
        </w:rPr>
      </w:pPr>
      <w:r w:rsidRPr="00F4708A">
        <w:rPr>
          <w:snapToGrid w:val="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w:t>
      </w:r>
      <w:r w:rsidR="00815E80" w:rsidRPr="00F4708A">
        <w:rPr>
          <w:snapToGrid w:val="0"/>
        </w:rPr>
        <w:t>enting Executive Order 12549</w:t>
      </w:r>
      <w:r w:rsidR="004C6822" w:rsidRPr="00F4708A">
        <w:rPr>
          <w:snapToGrid w:val="0"/>
        </w:rPr>
        <w:t xml:space="preserve"> – Debarment and suspension</w:t>
      </w:r>
      <w:r w:rsidR="00815E80" w:rsidRPr="00F4708A">
        <w:rPr>
          <w:snapToGrid w:val="0"/>
        </w:rPr>
        <w:t>.</w:t>
      </w:r>
      <w:r w:rsidR="004C6822" w:rsidRPr="00137589">
        <w:rPr>
          <w:rFonts w:cs="Arial"/>
          <w:lang w:val="en"/>
        </w:rPr>
        <w:t xml:space="preserve">  </w:t>
      </w:r>
      <w:r w:rsidR="001F0942" w:rsidRPr="00F4708A">
        <w:rPr>
          <w:rFonts w:cs="Arial"/>
          <w:lang w:val="en"/>
        </w:rPr>
        <w:t xml:space="preserve">Exec. Order No. 12,549, </w:t>
      </w:r>
      <w:r w:rsidR="004C6822" w:rsidRPr="00137589">
        <w:rPr>
          <w:rFonts w:cs="Arial"/>
          <w:lang w:val="en"/>
        </w:rPr>
        <w:t>51 F</w:t>
      </w:r>
      <w:r w:rsidR="00F4708A" w:rsidRPr="00F4708A">
        <w:rPr>
          <w:rFonts w:cs="Arial"/>
          <w:lang w:val="en"/>
        </w:rPr>
        <w:t xml:space="preserve">ed. </w:t>
      </w:r>
      <w:r w:rsidR="004C6822" w:rsidRPr="00137589">
        <w:rPr>
          <w:rFonts w:cs="Arial"/>
          <w:lang w:val="en"/>
        </w:rPr>
        <w:t>R</w:t>
      </w:r>
      <w:r w:rsidR="00F4708A" w:rsidRPr="00F4708A">
        <w:rPr>
          <w:rFonts w:cs="Arial"/>
          <w:lang w:val="en"/>
        </w:rPr>
        <w:t>eg. 6370 (</w:t>
      </w:r>
      <w:r w:rsidR="004C6822" w:rsidRPr="00137589">
        <w:rPr>
          <w:rFonts w:cs="Arial"/>
          <w:lang w:val="en"/>
        </w:rPr>
        <w:t>1986</w:t>
      </w:r>
      <w:r w:rsidR="00F4708A">
        <w:rPr>
          <w:rFonts w:cs="Arial"/>
          <w:lang w:val="en"/>
        </w:rPr>
        <w:t>).</w:t>
      </w:r>
    </w:p>
    <w:p w14:paraId="256C050A" w14:textId="1615B3E8" w:rsidR="00297602" w:rsidRPr="00F4708A" w:rsidRDefault="002A260E" w:rsidP="006A0FD7">
      <w:pPr>
        <w:numPr>
          <w:ilvl w:val="0"/>
          <w:numId w:val="40"/>
        </w:numPr>
        <w:spacing w:line="360" w:lineRule="auto"/>
        <w:ind w:left="1440" w:hanging="180"/>
        <w:rPr>
          <w:snapToGrid w:val="0"/>
        </w:rPr>
      </w:pPr>
      <w:r w:rsidRPr="00F4708A">
        <w:rPr>
          <w:snapToGrid w:val="0"/>
        </w:rPr>
        <w:t>Consultant</w:t>
      </w:r>
      <w:r w:rsidR="00297602" w:rsidRPr="00F4708A">
        <w:rPr>
          <w:snapToGrid w:val="0"/>
        </w:rPr>
        <w:t xml:space="preserve"> agrees that should the proposed covered transaction be entered into, it will not knowingly enter into any lower tier covered transaction with a person who is debarred, suspended, declared ineligible, or voluntarily excluded from participation in this covered transaction, unless authorized by </w:t>
      </w:r>
      <w:r w:rsidRPr="00F4708A">
        <w:rPr>
          <w:snapToGrid w:val="0"/>
        </w:rPr>
        <w:t>State</w:t>
      </w:r>
      <w:r w:rsidR="00297602" w:rsidRPr="00F4708A">
        <w:rPr>
          <w:snapToGrid w:val="0"/>
        </w:rPr>
        <w:t xml:space="preserve"> before</w:t>
      </w:r>
      <w:r w:rsidR="00815E80" w:rsidRPr="00F4708A">
        <w:rPr>
          <w:snapToGrid w:val="0"/>
        </w:rPr>
        <w:t xml:space="preserve"> entering into this </w:t>
      </w:r>
      <w:r w:rsidR="00B97F3A">
        <w:rPr>
          <w:snapToGrid w:val="0"/>
        </w:rPr>
        <w:t>Agreement</w:t>
      </w:r>
      <w:r w:rsidR="00815E80" w:rsidRPr="00F4708A">
        <w:rPr>
          <w:snapToGrid w:val="0"/>
        </w:rPr>
        <w:t>.</w:t>
      </w:r>
    </w:p>
    <w:p w14:paraId="3C0A1CB0" w14:textId="74159F08" w:rsidR="00297602" w:rsidRPr="00843E56" w:rsidRDefault="002A260E" w:rsidP="006A0FD7">
      <w:pPr>
        <w:numPr>
          <w:ilvl w:val="0"/>
          <w:numId w:val="40"/>
        </w:numPr>
        <w:spacing w:line="360" w:lineRule="auto"/>
        <w:ind w:left="1440" w:hanging="180"/>
        <w:rPr>
          <w:snapToGrid w:val="0"/>
        </w:rPr>
      </w:pPr>
      <w:r>
        <w:rPr>
          <w:snapToGrid w:val="0"/>
        </w:rPr>
        <w:t>Consultant</w:t>
      </w:r>
      <w:r w:rsidR="00297602" w:rsidRPr="00843E56">
        <w:rPr>
          <w:snapToGrid w:val="0"/>
        </w:rPr>
        <w:t xml:space="preserve"> further agrees to include the clause titled "Certification Regarding Debarment, Suspension, Ineligibility and Voluntary Exclusion - Lower Tier Covered Transaction," provided by </w:t>
      </w:r>
      <w:r>
        <w:rPr>
          <w:snapToGrid w:val="0"/>
        </w:rPr>
        <w:t>State</w:t>
      </w:r>
      <w:r w:rsidR="00297602" w:rsidRPr="00843E56">
        <w:rPr>
          <w:snapToGrid w:val="0"/>
        </w:rPr>
        <w:t xml:space="preserve"> without modification, in all lower tier covered transactions and in all solicitations for lo</w:t>
      </w:r>
      <w:r w:rsidR="00815E80">
        <w:rPr>
          <w:snapToGrid w:val="0"/>
        </w:rPr>
        <w:t>wer tier covered transactions.</w:t>
      </w:r>
    </w:p>
    <w:p w14:paraId="6AFB4D6C" w14:textId="7850E125" w:rsidR="00297602" w:rsidRPr="00843E56" w:rsidRDefault="002A260E" w:rsidP="006A0FD7">
      <w:pPr>
        <w:numPr>
          <w:ilvl w:val="0"/>
          <w:numId w:val="40"/>
        </w:numPr>
        <w:spacing w:line="360" w:lineRule="auto"/>
        <w:ind w:left="1440" w:hanging="180"/>
        <w:rPr>
          <w:snapToGrid w:val="0"/>
        </w:rPr>
      </w:pPr>
      <w:r>
        <w:rPr>
          <w:snapToGrid w:val="0"/>
        </w:rPr>
        <w:t>Consultant</w:t>
      </w:r>
      <w:r w:rsidR="00297602" w:rsidRPr="00843E56">
        <w:rPr>
          <w:snapToGrid w:val="0"/>
        </w:rPr>
        <w:t xml:space="preserve"> in a covered transaction may rely upon a certification of a prospec</w:t>
      </w:r>
      <w:r w:rsidR="00F875CF">
        <w:rPr>
          <w:snapToGrid w:val="0"/>
        </w:rPr>
        <w:t>tive s</w:t>
      </w:r>
      <w:r w:rsidR="00297602" w:rsidRPr="00843E56">
        <w:rPr>
          <w:snapToGrid w:val="0"/>
        </w:rPr>
        <w:t xml:space="preserve">ubconsultant in a lower tier covered transaction that it is not debarred, suspended, ineligible, or voluntarily excluded from the covered transaction, unless it knows that the certification is erroneous.  A Consultant may decide the method and frequency by which it determines the </w:t>
      </w:r>
      <w:r w:rsidR="00815E80">
        <w:rPr>
          <w:snapToGrid w:val="0"/>
        </w:rPr>
        <w:t>eligibility of its principals.</w:t>
      </w:r>
    </w:p>
    <w:p w14:paraId="45D61EFF" w14:textId="43DE27BC" w:rsidR="00297602" w:rsidRPr="00843E56" w:rsidRDefault="00297602" w:rsidP="006A0FD7">
      <w:pPr>
        <w:keepNext/>
        <w:keepLines/>
        <w:numPr>
          <w:ilvl w:val="0"/>
          <w:numId w:val="40"/>
        </w:numPr>
        <w:spacing w:line="360" w:lineRule="auto"/>
        <w:ind w:left="1440" w:hanging="180"/>
        <w:rPr>
          <w:snapToGrid w:val="0"/>
        </w:rPr>
      </w:pPr>
      <w:r w:rsidRPr="00843E56">
        <w:rPr>
          <w:snapToGrid w:val="0"/>
        </w:rPr>
        <w:t xml:space="preserve">Nothing contained in the foregoing will be construed to require establishment of a system of records in order to render in good faith the certification required by this clause.  The knowledge and information of </w:t>
      </w:r>
      <w:r w:rsidR="002A260E">
        <w:rPr>
          <w:snapToGrid w:val="0"/>
        </w:rPr>
        <w:t>Consultant</w:t>
      </w:r>
      <w:r w:rsidRPr="00843E56">
        <w:rPr>
          <w:snapToGrid w:val="0"/>
        </w:rPr>
        <w:t xml:space="preserve"> is not required to exceed that which is normally possessed by a prudent person in the ordinar</w:t>
      </w:r>
      <w:r w:rsidR="00815E80">
        <w:rPr>
          <w:snapToGrid w:val="0"/>
        </w:rPr>
        <w:t>y course of business dealings.</w:t>
      </w:r>
    </w:p>
    <w:p w14:paraId="426FF2BB" w14:textId="546F3E27" w:rsidR="00297602" w:rsidRPr="009D2DA3" w:rsidRDefault="00297602" w:rsidP="006A0FD7">
      <w:pPr>
        <w:numPr>
          <w:ilvl w:val="0"/>
          <w:numId w:val="40"/>
        </w:numPr>
        <w:spacing w:line="360" w:lineRule="auto"/>
        <w:ind w:left="1440" w:hanging="180"/>
        <w:rPr>
          <w:snapToGrid w:val="0"/>
          <w:szCs w:val="22"/>
        </w:rPr>
      </w:pPr>
      <w:r w:rsidRPr="00843E56">
        <w:rPr>
          <w:snapToGrid w:val="0"/>
        </w:rPr>
        <w:t>Except for transactions authorized under paragraph </w:t>
      </w:r>
      <w:r w:rsidR="00B96952">
        <w:rPr>
          <w:snapToGrid w:val="0"/>
        </w:rPr>
        <w:t>a.</w:t>
      </w:r>
      <w:r w:rsidR="00BD10A1">
        <w:rPr>
          <w:snapToGrid w:val="0"/>
        </w:rPr>
        <w:t>6.</w:t>
      </w:r>
      <w:r w:rsidRPr="00843E56">
        <w:rPr>
          <w:snapToGrid w:val="0"/>
        </w:rPr>
        <w:t xml:space="preserve"> of these instructions, if </w:t>
      </w:r>
      <w:r w:rsidR="002A260E">
        <w:rPr>
          <w:snapToGrid w:val="0"/>
        </w:rPr>
        <w:t>Consultant</w:t>
      </w:r>
      <w:r w:rsidRPr="00843E56">
        <w:rPr>
          <w:snapToGrid w:val="0"/>
        </w:rPr>
        <w:t xml:space="preserve"> in a covered transaction knowingly enters into a lower tier covered transaction with a person who is suspended, debarred, ineligible, or voluntarily excluded from participation in this transaction, in addition to </w:t>
      </w:r>
      <w:r w:rsidRPr="009D2DA3">
        <w:rPr>
          <w:snapToGrid w:val="0"/>
          <w:szCs w:val="22"/>
        </w:rPr>
        <w:t xml:space="preserve">other remedies available to the federal government, </w:t>
      </w:r>
      <w:r w:rsidR="002A260E" w:rsidRPr="009D2DA3">
        <w:rPr>
          <w:snapToGrid w:val="0"/>
          <w:szCs w:val="22"/>
        </w:rPr>
        <w:t>State</w:t>
      </w:r>
      <w:r w:rsidRPr="009D2DA3">
        <w:rPr>
          <w:snapToGrid w:val="0"/>
          <w:szCs w:val="22"/>
        </w:rPr>
        <w:t xml:space="preserve"> may terminate this </w:t>
      </w:r>
      <w:r w:rsidR="00B97F3A">
        <w:rPr>
          <w:snapToGrid w:val="0"/>
          <w:szCs w:val="22"/>
        </w:rPr>
        <w:t>Agreement</w:t>
      </w:r>
      <w:r w:rsidRPr="009D2DA3">
        <w:rPr>
          <w:snapToGrid w:val="0"/>
          <w:szCs w:val="22"/>
        </w:rPr>
        <w:t xml:space="preserve"> for cause or default.</w:t>
      </w:r>
    </w:p>
    <w:p w14:paraId="5BBFBE75" w14:textId="77777777" w:rsidR="00297602" w:rsidRPr="002244F4" w:rsidRDefault="004D6469" w:rsidP="006A0FD7">
      <w:pPr>
        <w:tabs>
          <w:tab w:val="left" w:pos="1080"/>
        </w:tabs>
        <w:spacing w:line="360" w:lineRule="auto"/>
        <w:ind w:left="1080" w:hanging="360"/>
        <w:rPr>
          <w:u w:val="single"/>
        </w:rPr>
      </w:pPr>
      <w:r w:rsidRPr="00137589">
        <w:rPr>
          <w:szCs w:val="22"/>
        </w:rPr>
        <w:lastRenderedPageBreak/>
        <w:t>b</w:t>
      </w:r>
      <w:r w:rsidR="005E7B4C" w:rsidRPr="00137589">
        <w:rPr>
          <w:szCs w:val="22"/>
        </w:rPr>
        <w:t>.</w:t>
      </w:r>
      <w:r w:rsidR="005E7B4C" w:rsidRPr="00137589">
        <w:rPr>
          <w:szCs w:val="22"/>
        </w:rPr>
        <w:tab/>
      </w:r>
      <w:r w:rsidR="00297602" w:rsidRPr="002244F4">
        <w:rPr>
          <w:u w:val="single"/>
        </w:rPr>
        <w:t>Certification Regarding Debarment, Suspension, and Other Responsibility Matters - Primary Covered Transactions</w:t>
      </w:r>
    </w:p>
    <w:p w14:paraId="65FA7621" w14:textId="6EE6D9CB" w:rsidR="00297602" w:rsidRPr="00843E56" w:rsidRDefault="00297602" w:rsidP="006A0FD7">
      <w:pPr>
        <w:numPr>
          <w:ilvl w:val="1"/>
          <w:numId w:val="16"/>
        </w:numPr>
        <w:tabs>
          <w:tab w:val="left" w:pos="1440"/>
          <w:tab w:val="left" w:pos="2070"/>
        </w:tabs>
        <w:spacing w:line="360" w:lineRule="auto"/>
        <w:rPr>
          <w:snapToGrid w:val="0"/>
        </w:rPr>
      </w:pPr>
      <w:r w:rsidRPr="009D2DA3">
        <w:rPr>
          <w:snapToGrid w:val="0"/>
          <w:szCs w:val="22"/>
        </w:rPr>
        <w:t xml:space="preserve">By signing this </w:t>
      </w:r>
      <w:r w:rsidR="00B97F3A">
        <w:rPr>
          <w:snapToGrid w:val="0"/>
          <w:szCs w:val="22"/>
        </w:rPr>
        <w:t>Agreement</w:t>
      </w:r>
      <w:r w:rsidRPr="009D2DA3">
        <w:rPr>
          <w:snapToGrid w:val="0"/>
          <w:szCs w:val="22"/>
        </w:rPr>
        <w:t xml:space="preserve">, </w:t>
      </w:r>
      <w:r w:rsidR="002A260E" w:rsidRPr="009D2DA3">
        <w:rPr>
          <w:snapToGrid w:val="0"/>
          <w:szCs w:val="22"/>
        </w:rPr>
        <w:t>Consultant</w:t>
      </w:r>
      <w:r w:rsidRPr="009D2DA3">
        <w:rPr>
          <w:snapToGrid w:val="0"/>
          <w:szCs w:val="22"/>
        </w:rPr>
        <w:t xml:space="preserve"> certifies to the best of its knowledge and</w:t>
      </w:r>
      <w:r w:rsidRPr="00843E56">
        <w:rPr>
          <w:snapToGrid w:val="0"/>
        </w:rPr>
        <w:t xml:space="preserve"> belief, that it and its principals:</w:t>
      </w:r>
    </w:p>
    <w:p w14:paraId="5492B1D8" w14:textId="77777777" w:rsidR="00297602" w:rsidRPr="00843E56" w:rsidRDefault="00297602" w:rsidP="006A0FD7">
      <w:pPr>
        <w:numPr>
          <w:ilvl w:val="2"/>
          <w:numId w:val="41"/>
        </w:numPr>
        <w:tabs>
          <w:tab w:val="left" w:pos="2160"/>
        </w:tabs>
        <w:spacing w:line="360" w:lineRule="auto"/>
        <w:ind w:hanging="540"/>
        <w:rPr>
          <w:snapToGrid w:val="0"/>
        </w:rPr>
      </w:pPr>
      <w:r w:rsidRPr="00843E56">
        <w:rPr>
          <w:snapToGrid w:val="0"/>
        </w:rPr>
        <w:t>Are not presently debarred, suspended, proposed for debarment, declared ineligible, or voluntarily excluded from covered transactions by any federal department or agency;</w:t>
      </w:r>
    </w:p>
    <w:p w14:paraId="1ABD8DDA" w14:textId="293E406D" w:rsidR="00297602" w:rsidRPr="00843E56" w:rsidRDefault="00297602" w:rsidP="006A0FD7">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B97F3A">
        <w:rPr>
          <w:snapToGrid w:val="0"/>
        </w:rPr>
        <w:t>Agreement</w:t>
      </w:r>
      <w:r w:rsidRPr="00843E56">
        <w:rPr>
          <w:snapToGrid w:val="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4F7AAA0" w14:textId="7DA959EC" w:rsidR="00297602" w:rsidRPr="00843E56" w:rsidRDefault="00297602" w:rsidP="006A0FD7">
      <w:pPr>
        <w:numPr>
          <w:ilvl w:val="2"/>
          <w:numId w:val="41"/>
        </w:numPr>
        <w:tabs>
          <w:tab w:val="left" w:pos="2160"/>
        </w:tabs>
        <w:spacing w:line="360" w:lineRule="auto"/>
        <w:ind w:hanging="540"/>
        <w:rPr>
          <w:snapToGrid w:val="0"/>
        </w:rPr>
      </w:pPr>
      <w:r w:rsidRPr="00843E56">
        <w:rPr>
          <w:snapToGrid w:val="0"/>
        </w:rPr>
        <w:t xml:space="preserve">Are not presently indicted for or otherwise criminally or civilly charged by a governmental entity (federal, state, or local) with commission of any of the offenses enumerated in paragraph </w:t>
      </w:r>
      <w:r w:rsidR="00D367B5">
        <w:rPr>
          <w:snapToGrid w:val="0"/>
        </w:rPr>
        <w:t>1 b)</w:t>
      </w:r>
      <w:r w:rsidRPr="00843E56">
        <w:rPr>
          <w:snapToGrid w:val="0"/>
        </w:rPr>
        <w:t xml:space="preserve"> </w:t>
      </w:r>
      <w:r w:rsidR="00096820">
        <w:rPr>
          <w:snapToGrid w:val="0"/>
        </w:rPr>
        <w:t>above</w:t>
      </w:r>
      <w:r w:rsidRPr="00843E56">
        <w:rPr>
          <w:snapToGrid w:val="0"/>
        </w:rPr>
        <w:t>; and</w:t>
      </w:r>
    </w:p>
    <w:p w14:paraId="5C59B26F" w14:textId="543A5CDB" w:rsidR="00297602" w:rsidRPr="00843E56" w:rsidRDefault="00297602" w:rsidP="006A0FD7">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B97F3A">
        <w:rPr>
          <w:snapToGrid w:val="0"/>
        </w:rPr>
        <w:t>Agreement</w:t>
      </w:r>
      <w:r w:rsidRPr="00843E56">
        <w:rPr>
          <w:snapToGrid w:val="0"/>
        </w:rPr>
        <w:t xml:space="preserve"> had one or more public transactions (federal, state, or local) terminated for cause or default.</w:t>
      </w:r>
    </w:p>
    <w:p w14:paraId="781F4555" w14:textId="1C5526EE" w:rsidR="00297602" w:rsidRPr="00843E56" w:rsidRDefault="00297602" w:rsidP="006A0FD7">
      <w:pPr>
        <w:numPr>
          <w:ilvl w:val="1"/>
          <w:numId w:val="16"/>
        </w:numPr>
        <w:tabs>
          <w:tab w:val="left" w:pos="1440"/>
        </w:tabs>
        <w:spacing w:line="360" w:lineRule="auto"/>
        <w:rPr>
          <w:snapToGrid w:val="0"/>
        </w:rPr>
      </w:pPr>
      <w:r w:rsidRPr="00843E56">
        <w:rPr>
          <w:snapToGrid w:val="0"/>
        </w:rPr>
        <w:t xml:space="preserve">Where </w:t>
      </w:r>
      <w:r w:rsidR="002A260E">
        <w:rPr>
          <w:snapToGrid w:val="0"/>
        </w:rPr>
        <w:t>Consultant</w:t>
      </w:r>
      <w:r w:rsidRPr="00843E56">
        <w:rPr>
          <w:snapToGrid w:val="0"/>
        </w:rPr>
        <w:t xml:space="preserve"> is unable to certify to any of the statements in this certification, such Consultant shall attach an explanation to this </w:t>
      </w:r>
      <w:r w:rsidR="00B97F3A">
        <w:rPr>
          <w:snapToGrid w:val="0"/>
        </w:rPr>
        <w:t>Agreement</w:t>
      </w:r>
      <w:r w:rsidRPr="00843E56">
        <w:rPr>
          <w:snapToGrid w:val="0"/>
        </w:rPr>
        <w:t xml:space="preserve">.  I acknowledge that this certification is to be furnished to </w:t>
      </w:r>
      <w:r w:rsidR="002A260E">
        <w:rPr>
          <w:snapToGrid w:val="0"/>
        </w:rPr>
        <w:t>State</w:t>
      </w:r>
      <w:r w:rsidRPr="00843E56">
        <w:rPr>
          <w:snapToGrid w:val="0"/>
        </w:rPr>
        <w:t xml:space="preserve"> and the FHWA in connection with this </w:t>
      </w:r>
      <w:r w:rsidR="00B97F3A">
        <w:rPr>
          <w:snapToGrid w:val="0"/>
        </w:rPr>
        <w:t>Agreement</w:t>
      </w:r>
      <w:r w:rsidRPr="00843E56">
        <w:rPr>
          <w:snapToGrid w:val="0"/>
        </w:rPr>
        <w:t xml:space="preserve"> involving participation of federal-aid highway funds and is subject to applicable, state and federal </w:t>
      </w:r>
      <w:r w:rsidR="00815E80">
        <w:rPr>
          <w:snapToGrid w:val="0"/>
        </w:rPr>
        <w:t>laws, both criminal and civil.</w:t>
      </w:r>
    </w:p>
    <w:p w14:paraId="62B3B521" w14:textId="44769D56" w:rsidR="001F7310" w:rsidRPr="006A0FD7" w:rsidRDefault="00A45BE7" w:rsidP="00B559E2">
      <w:pPr>
        <w:keepNext/>
        <w:spacing w:before="120" w:line="360" w:lineRule="auto"/>
        <w:rPr>
          <w:b/>
        </w:rPr>
      </w:pPr>
      <w:r w:rsidRPr="006A0FD7">
        <w:rPr>
          <w:b/>
          <w:u w:val="single"/>
        </w:rPr>
        <w:t xml:space="preserve">SECTION </w:t>
      </w:r>
      <w:r w:rsidR="00AB2A85">
        <w:rPr>
          <w:b/>
          <w:snapToGrid w:val="0"/>
          <w:u w:val="single"/>
        </w:rPr>
        <w:t>30</w:t>
      </w:r>
      <w:r w:rsidR="00B6655A" w:rsidRPr="006A0FD7">
        <w:rPr>
          <w:b/>
          <w:u w:val="single"/>
        </w:rPr>
        <w:t>.</w:t>
      </w:r>
      <w:r w:rsidR="005E286D" w:rsidRPr="006A0FD7">
        <w:rPr>
          <w:b/>
          <w:u w:val="single"/>
        </w:rPr>
        <w:t xml:space="preserve"> </w:t>
      </w:r>
      <w:r w:rsidR="005E7B4C" w:rsidRPr="006A0FD7">
        <w:rPr>
          <w:b/>
          <w:u w:val="single"/>
        </w:rPr>
        <w:t xml:space="preserve"> </w:t>
      </w:r>
      <w:r w:rsidR="00540254" w:rsidRPr="006A0FD7">
        <w:rPr>
          <w:b/>
          <w:u w:val="single"/>
        </w:rPr>
        <w:t>NEBRASKA DEPARTMENT OF </w:t>
      </w:r>
      <w:r w:rsidR="002070B9">
        <w:rPr>
          <w:b/>
          <w:u w:val="single"/>
        </w:rPr>
        <w:t>TRANSPORTATION</w:t>
      </w:r>
      <w:r w:rsidR="00540254" w:rsidRPr="006A0FD7">
        <w:rPr>
          <w:b/>
          <w:u w:val="single"/>
        </w:rPr>
        <w:t> CERTIFICATION</w:t>
      </w:r>
    </w:p>
    <w:p w14:paraId="2338985E" w14:textId="518F284E" w:rsidR="001F7310" w:rsidRPr="00843E56" w:rsidRDefault="00382B5A" w:rsidP="006A0FD7">
      <w:pPr>
        <w:spacing w:line="360" w:lineRule="auto"/>
        <w:ind w:left="720" w:right="-90" w:hanging="720"/>
        <w:rPr>
          <w:snapToGrid w:val="0"/>
        </w:rPr>
      </w:pPr>
      <w:r>
        <w:rPr>
          <w:snapToGrid w:val="0"/>
        </w:rPr>
        <w:t>3</w:t>
      </w:r>
      <w:r w:rsidR="001378C2">
        <w:rPr>
          <w:snapToGrid w:val="0"/>
        </w:rPr>
        <w:t>0.1</w:t>
      </w:r>
      <w:r w:rsidR="001378C2">
        <w:rPr>
          <w:snapToGrid w:val="0"/>
        </w:rPr>
        <w:tab/>
      </w:r>
      <w:r w:rsidR="009C0CB1" w:rsidRPr="00843E56">
        <w:rPr>
          <w:snapToGrid w:val="0"/>
        </w:rPr>
        <w:t>B</w:t>
      </w:r>
      <w:r w:rsidR="00540254" w:rsidRPr="00843E56">
        <w:rPr>
          <w:snapToGrid w:val="0"/>
        </w:rPr>
        <w:t xml:space="preserve">y signing this </w:t>
      </w:r>
      <w:r w:rsidR="005D632D">
        <w:rPr>
          <w:snapToGrid w:val="0"/>
        </w:rPr>
        <w:t xml:space="preserve">Master </w:t>
      </w:r>
      <w:r w:rsidR="00B97F3A">
        <w:rPr>
          <w:snapToGrid w:val="0"/>
        </w:rPr>
        <w:t>Agreement</w:t>
      </w:r>
      <w:r w:rsidR="009C0CB1" w:rsidRPr="00843E56">
        <w:rPr>
          <w:snapToGrid w:val="0"/>
        </w:rPr>
        <w:t>, I</w:t>
      </w:r>
      <w:r w:rsidR="00540254" w:rsidRPr="00843E56">
        <w:rPr>
          <w:snapToGrid w:val="0"/>
        </w:rPr>
        <w:t xml:space="preserve"> do hereby certify that, to the best of my knowledge, </w:t>
      </w:r>
      <w:r w:rsidR="002A260E">
        <w:rPr>
          <w:snapToGrid w:val="0"/>
        </w:rPr>
        <w:t>Consultant</w:t>
      </w:r>
      <w:r w:rsidR="00AA47E3" w:rsidRPr="00843E56">
        <w:rPr>
          <w:snapToGrid w:val="0"/>
        </w:rPr>
        <w:t xml:space="preserve"> </w:t>
      </w:r>
      <w:r w:rsidR="009C0CB1" w:rsidRPr="00843E56">
        <w:rPr>
          <w:snapToGrid w:val="0"/>
        </w:rPr>
        <w:t xml:space="preserve">or its representative has not </w:t>
      </w:r>
      <w:r w:rsidR="00540254" w:rsidRPr="00843E56">
        <w:rPr>
          <w:snapToGrid w:val="0"/>
        </w:rPr>
        <w:t xml:space="preserve">been required, directly or indirectly as an express or implied condition in connection with obtaining or carrying out this </w:t>
      </w:r>
      <w:r w:rsidR="005D632D">
        <w:rPr>
          <w:snapToGrid w:val="0"/>
        </w:rPr>
        <w:t xml:space="preserve">Master </w:t>
      </w:r>
      <w:r w:rsidR="00B97F3A">
        <w:rPr>
          <w:snapToGrid w:val="0"/>
        </w:rPr>
        <w:t>Agreement</w:t>
      </w:r>
      <w:r w:rsidR="00540254" w:rsidRPr="00843E56">
        <w:rPr>
          <w:snapToGrid w:val="0"/>
        </w:rPr>
        <w:t xml:space="preserve"> to:</w:t>
      </w:r>
      <w:r w:rsidR="00AA47E3" w:rsidRPr="00843E56">
        <w:rPr>
          <w:snapToGrid w:val="0"/>
        </w:rPr>
        <w:t xml:space="preserve"> </w:t>
      </w:r>
    </w:p>
    <w:p w14:paraId="4D3A1EC5" w14:textId="28837C37" w:rsidR="001F7310" w:rsidRPr="00843E56" w:rsidRDefault="002A074C" w:rsidP="006A0FD7">
      <w:pPr>
        <w:tabs>
          <w:tab w:val="left" w:pos="1080"/>
        </w:tabs>
        <w:spacing w:line="360" w:lineRule="auto"/>
        <w:ind w:left="1080" w:hanging="360"/>
        <w:rPr>
          <w:snapToGrid w:val="0"/>
        </w:rPr>
      </w:pPr>
      <w:r w:rsidRPr="00843E56">
        <w:rPr>
          <w:snapToGrid w:val="0"/>
        </w:rPr>
        <w:t>a</w:t>
      </w:r>
      <w:r w:rsidR="005E7B4C">
        <w:rPr>
          <w:snapToGrid w:val="0"/>
        </w:rPr>
        <w:t>.</w:t>
      </w:r>
      <w:r w:rsidRPr="00843E56">
        <w:rPr>
          <w:snapToGrid w:val="0"/>
        </w:rPr>
        <w:tab/>
      </w:r>
      <w:r w:rsidR="00540254" w:rsidRPr="00843E56">
        <w:rPr>
          <w:snapToGrid w:val="0"/>
        </w:rPr>
        <w:t>employ or retain, or agree to employ or retain, any firm or person, or</w:t>
      </w:r>
    </w:p>
    <w:p w14:paraId="49BB567D" w14:textId="76647F59" w:rsidR="001F7310" w:rsidRPr="00843E56" w:rsidRDefault="002A074C" w:rsidP="006A0FD7">
      <w:pPr>
        <w:tabs>
          <w:tab w:val="left" w:pos="1080"/>
        </w:tabs>
        <w:spacing w:line="360" w:lineRule="auto"/>
        <w:ind w:left="1080" w:hanging="360"/>
        <w:rPr>
          <w:snapToGrid w:val="0"/>
        </w:rPr>
      </w:pPr>
      <w:r w:rsidRPr="00843E56">
        <w:rPr>
          <w:snapToGrid w:val="0"/>
        </w:rPr>
        <w:t>b</w:t>
      </w:r>
      <w:r w:rsidR="005E7B4C">
        <w:rPr>
          <w:snapToGrid w:val="0"/>
        </w:rPr>
        <w:t>.</w:t>
      </w:r>
      <w:r w:rsidRPr="00843E56">
        <w:rPr>
          <w:snapToGrid w:val="0"/>
        </w:rPr>
        <w:tab/>
      </w:r>
      <w:r w:rsidR="00540254" w:rsidRPr="00843E56">
        <w:rPr>
          <w:snapToGrid w:val="0"/>
        </w:rPr>
        <w:t>pay or agree to pay to any firm, person, or organization, any fee, contribution, donation, or consideration of any kind.</w:t>
      </w:r>
    </w:p>
    <w:p w14:paraId="32F1DAF8" w14:textId="100469AA" w:rsidR="001F7310" w:rsidRDefault="00382B5A" w:rsidP="006A0FD7">
      <w:pPr>
        <w:spacing w:line="360" w:lineRule="auto"/>
        <w:ind w:left="720" w:hanging="720"/>
        <w:rPr>
          <w:snapToGrid w:val="0"/>
        </w:rPr>
      </w:pPr>
      <w:r>
        <w:rPr>
          <w:snapToGrid w:val="0"/>
        </w:rPr>
        <w:lastRenderedPageBreak/>
        <w:t>3</w:t>
      </w:r>
      <w:r w:rsidR="001378C2">
        <w:rPr>
          <w:snapToGrid w:val="0"/>
        </w:rPr>
        <w:t>0.2</w:t>
      </w:r>
      <w:r w:rsidR="001378C2">
        <w:rPr>
          <w:snapToGrid w:val="0"/>
        </w:rPr>
        <w:tab/>
      </w:r>
      <w:r w:rsidR="00540254" w:rsidRPr="00843E56">
        <w:rPr>
          <w:snapToGrid w:val="0"/>
        </w:rPr>
        <w:t>I acknowledge that this certificat</w:t>
      </w:r>
      <w:r w:rsidR="000E2066" w:rsidRPr="00843E56">
        <w:rPr>
          <w:snapToGrid w:val="0"/>
        </w:rPr>
        <w:t>ion</w:t>
      </w:r>
      <w:r w:rsidR="00540254" w:rsidRPr="00843E56">
        <w:rPr>
          <w:snapToGrid w:val="0"/>
        </w:rPr>
        <w:t xml:space="preserve"> is to be furnished to the FHWA</w:t>
      </w:r>
      <w:r w:rsidR="000E2066" w:rsidRPr="00843E56">
        <w:rPr>
          <w:snapToGrid w:val="0"/>
        </w:rPr>
        <w:t>, upon their request,</w:t>
      </w:r>
      <w:r w:rsidR="00540254" w:rsidRPr="00843E56">
        <w:rPr>
          <w:snapToGrid w:val="0"/>
        </w:rPr>
        <w:t xml:space="preserve"> in connection with this </w:t>
      </w:r>
      <w:r w:rsidR="005D632D">
        <w:rPr>
          <w:snapToGrid w:val="0"/>
        </w:rPr>
        <w:t xml:space="preserve">Master </w:t>
      </w:r>
      <w:r w:rsidR="00B97F3A">
        <w:rPr>
          <w:snapToGrid w:val="0"/>
        </w:rPr>
        <w:t>Agreement</w:t>
      </w:r>
      <w:r w:rsidR="00540254" w:rsidRPr="00843E56">
        <w:rPr>
          <w:snapToGrid w:val="0"/>
        </w:rPr>
        <w:t xml:space="preserve"> involving participation of </w:t>
      </w:r>
      <w:r w:rsidR="009C0CB1" w:rsidRPr="00843E56">
        <w:rPr>
          <w:snapToGrid w:val="0"/>
        </w:rPr>
        <w:t>F</w:t>
      </w:r>
      <w:r w:rsidR="00540254" w:rsidRPr="00843E56">
        <w:rPr>
          <w:snapToGrid w:val="0"/>
        </w:rPr>
        <w:t>ederal-</w:t>
      </w:r>
      <w:r w:rsidR="009C0CB1" w:rsidRPr="00843E56">
        <w:rPr>
          <w:snapToGrid w:val="0"/>
        </w:rPr>
        <w:t>A</w:t>
      </w:r>
      <w:r w:rsidR="00540254" w:rsidRPr="00843E56">
        <w:rPr>
          <w:snapToGrid w:val="0"/>
        </w:rPr>
        <w:t>id highway funds and is subject to applicable state and federal laws, both criminal and civil.</w:t>
      </w:r>
    </w:p>
    <w:p w14:paraId="0A9A0D42" w14:textId="77777777" w:rsidR="00655A53" w:rsidRPr="00655A53" w:rsidRDefault="00655A53" w:rsidP="00B559E2">
      <w:pPr>
        <w:keepNext/>
        <w:spacing w:before="120" w:line="360" w:lineRule="auto"/>
        <w:ind w:left="720" w:hanging="720"/>
        <w:rPr>
          <w:b/>
          <w:bCs/>
          <w:snapToGrid w:val="0"/>
          <w:u w:val="single"/>
        </w:rPr>
      </w:pPr>
      <w:bookmarkStart w:id="14" w:name="_Hlk146273298"/>
      <w:r w:rsidRPr="00655A53">
        <w:rPr>
          <w:b/>
          <w:bCs/>
          <w:snapToGrid w:val="0"/>
          <w:u w:val="single"/>
        </w:rPr>
        <w:t>SECTION 31.  AGREEMENT SIGNING PROCESS</w:t>
      </w:r>
    </w:p>
    <w:p w14:paraId="14565FF3" w14:textId="0F879565" w:rsidR="00655A53" w:rsidRPr="00843E56" w:rsidRDefault="00655A53" w:rsidP="0033119D">
      <w:pPr>
        <w:spacing w:line="360" w:lineRule="auto"/>
        <w:rPr>
          <w:snapToGrid w:val="0"/>
        </w:rPr>
      </w:pPr>
      <w:bookmarkStart w:id="15" w:name="_Hlk103337247"/>
      <w:r w:rsidRPr="00655A53">
        <w:rPr>
          <w:snapToGrid w:val="0"/>
        </w:rPr>
        <w:t xml:space="preserve">The Parties agree to execute agreements, including this agreement, by electronic means, when requested by State.  Consultant has provided State with the name and valid password protected email address of Consultant’s employee(s) who is(are) currently authorized by Consultant, and by law, to execute agreements with State.  Consultant has and will </w:t>
      </w:r>
      <w:bookmarkStart w:id="16" w:name="_Hlk102634149"/>
      <w:r w:rsidRPr="00655A53">
        <w:rPr>
          <w:snapToGrid w:val="0"/>
        </w:rPr>
        <w:t xml:space="preserve">make its best efforts to safeguard the email account passwords and DocuSign PIN codes.  </w:t>
      </w:r>
      <w:bookmarkEnd w:id="16"/>
      <w:r w:rsidRPr="00655A53">
        <w:rPr>
          <w:snapToGrid w:val="0"/>
        </w:rPr>
        <w:t xml:space="preserve">Consultant shall promptly </w:t>
      </w:r>
      <w:bookmarkStart w:id="17" w:name="_Hlk102634182"/>
      <w:r w:rsidRPr="00655A53">
        <w:rPr>
          <w:snapToGrid w:val="0"/>
        </w:rPr>
        <w:t xml:space="preserve">notify State when a designated employee is no longer authorized to sign agreements on behalf of Consultant, and shall notify State of the new employee authorized to sign on Consultant’s behalf. </w:t>
      </w:r>
      <w:bookmarkEnd w:id="17"/>
      <w:r w:rsidRPr="00655A53">
        <w:rPr>
          <w:snapToGrid w:val="0"/>
        </w:rPr>
        <w:t>Consultant shall promptly n</w:t>
      </w:r>
      <w:bookmarkStart w:id="18" w:name="_Hlk102634230"/>
      <w:r w:rsidRPr="00655A53">
        <w:rPr>
          <w:snapToGrid w:val="0"/>
        </w:rPr>
        <w:t>otify State of any delay or defect in the electronic signing process, including (a) in receiving, reviewing, or transmitting the agreement to State, (b) difficulty signing the agreement, or (c) discovery of an unauthorized signature</w:t>
      </w:r>
      <w:bookmarkEnd w:id="18"/>
      <w:r w:rsidRPr="00655A53">
        <w:rPr>
          <w:snapToGrid w:val="0"/>
        </w:rPr>
        <w:t>.  Consultant agrees to be responsible for its own negligence or actions related to the electronic signing process used by Consultant for agreements with State.</w:t>
      </w:r>
      <w:bookmarkEnd w:id="14"/>
      <w:bookmarkEnd w:id="15"/>
    </w:p>
    <w:p w14:paraId="670C1529" w14:textId="0F556E73" w:rsidR="004F402E" w:rsidRDefault="004F402E" w:rsidP="00B559E2">
      <w:pPr>
        <w:keepNext/>
        <w:spacing w:before="120" w:line="360" w:lineRule="auto"/>
        <w:rPr>
          <w:snapToGrid w:val="0"/>
        </w:rPr>
      </w:pPr>
      <w:bookmarkStart w:id="19" w:name="_Hlk138773446"/>
      <w:r w:rsidRPr="0038748C">
        <w:rPr>
          <w:b/>
          <w:bCs/>
          <w:snapToGrid w:val="0"/>
          <w:u w:val="single"/>
        </w:rPr>
        <w:t xml:space="preserve">SECTION </w:t>
      </w:r>
      <w:r>
        <w:rPr>
          <w:b/>
          <w:snapToGrid w:val="0"/>
          <w:u w:val="single"/>
        </w:rPr>
        <w:t>32</w:t>
      </w:r>
      <w:r w:rsidRPr="0038748C">
        <w:rPr>
          <w:b/>
          <w:bCs/>
          <w:snapToGrid w:val="0"/>
          <w:u w:val="single"/>
        </w:rPr>
        <w:t xml:space="preserve">. </w:t>
      </w:r>
      <w:r w:rsidR="00675E8E">
        <w:rPr>
          <w:b/>
          <w:bCs/>
          <w:snapToGrid w:val="0"/>
          <w:u w:val="single"/>
        </w:rPr>
        <w:t xml:space="preserve"> </w:t>
      </w:r>
      <w:r w:rsidRPr="0038748C">
        <w:rPr>
          <w:b/>
          <w:bCs/>
          <w:snapToGrid w:val="0"/>
          <w:u w:val="single"/>
        </w:rPr>
        <w:t>SEVERABILITY</w:t>
      </w:r>
      <w:bookmarkStart w:id="20" w:name="_Hlk103337230"/>
      <w:r>
        <w:rPr>
          <w:snapToGrid w:val="0"/>
        </w:rPr>
        <w:tab/>
      </w:r>
    </w:p>
    <w:p w14:paraId="5594C59C" w14:textId="6B96334D" w:rsidR="004F402E" w:rsidRDefault="004F402E" w:rsidP="004F402E">
      <w:pPr>
        <w:keepNext/>
        <w:keepLines/>
        <w:spacing w:line="360" w:lineRule="auto"/>
        <w:rPr>
          <w:snapToGrid w:val="0"/>
        </w:rPr>
      </w:pPr>
      <w:r>
        <w:rPr>
          <w:snapToGrid w:val="0"/>
        </w:rPr>
        <w:t xml:space="preserve">The invalidity or unenforceability of any such clause, provision, section, or part </w:t>
      </w:r>
      <w:r w:rsidR="00DC75E9">
        <w:rPr>
          <w:snapToGrid w:val="0"/>
        </w:rPr>
        <w:t xml:space="preserve">of this Agreement </w:t>
      </w:r>
      <w:r>
        <w:rPr>
          <w:snapToGrid w:val="0"/>
        </w:rPr>
        <w:t>shall not affect the validity or enforceability of the balance of th</w:t>
      </w:r>
      <w:r w:rsidR="00DC75E9">
        <w:rPr>
          <w:snapToGrid w:val="0"/>
        </w:rPr>
        <w:t>is</w:t>
      </w:r>
      <w:r>
        <w:rPr>
          <w:snapToGrid w:val="0"/>
        </w:rPr>
        <w:t xml:space="preserve"> Agreement, which shall be construed and enforced as if th</w:t>
      </w:r>
      <w:r w:rsidR="00DC75E9">
        <w:rPr>
          <w:snapToGrid w:val="0"/>
        </w:rPr>
        <w:t>is</w:t>
      </w:r>
      <w:r>
        <w:rPr>
          <w:snapToGrid w:val="0"/>
        </w:rPr>
        <w:t xml:space="preserve"> Agreement did not contain such invalid or unenforceable clause, provision, section or part.</w:t>
      </w:r>
    </w:p>
    <w:p w14:paraId="476DCFA2" w14:textId="5B7AEAB9" w:rsidR="004F402E" w:rsidRDefault="004F402E" w:rsidP="00B559E2">
      <w:pPr>
        <w:keepNext/>
        <w:spacing w:before="120" w:line="360" w:lineRule="auto"/>
        <w:rPr>
          <w:bCs/>
        </w:rPr>
      </w:pPr>
      <w:r w:rsidRPr="008603D0">
        <w:rPr>
          <w:b/>
          <w:snapToGrid w:val="0"/>
          <w:u w:val="single"/>
        </w:rPr>
        <w:t xml:space="preserve">SECTION </w:t>
      </w:r>
      <w:r>
        <w:rPr>
          <w:b/>
          <w:snapToGrid w:val="0"/>
          <w:u w:val="single"/>
        </w:rPr>
        <w:t>33</w:t>
      </w:r>
      <w:r w:rsidRPr="008603D0">
        <w:rPr>
          <w:b/>
          <w:snapToGrid w:val="0"/>
          <w:u w:val="single"/>
        </w:rPr>
        <w:t xml:space="preserve">. </w:t>
      </w:r>
      <w:bookmarkEnd w:id="20"/>
      <w:r w:rsidR="00675E8E">
        <w:rPr>
          <w:b/>
          <w:snapToGrid w:val="0"/>
          <w:u w:val="single"/>
        </w:rPr>
        <w:t xml:space="preserve"> </w:t>
      </w:r>
      <w:r>
        <w:rPr>
          <w:b/>
          <w:snapToGrid w:val="0"/>
          <w:u w:val="single"/>
        </w:rPr>
        <w:t>COMPLETENESS</w:t>
      </w:r>
      <w:r>
        <w:rPr>
          <w:bCs/>
        </w:rPr>
        <w:tab/>
      </w:r>
    </w:p>
    <w:p w14:paraId="5AC34B26" w14:textId="5427FFFF" w:rsidR="004F402E" w:rsidRDefault="004F402E" w:rsidP="004F402E">
      <w:pPr>
        <w:spacing w:line="360" w:lineRule="auto"/>
        <w:rPr>
          <w:rFonts w:cs="Arial"/>
        </w:rPr>
      </w:pPr>
      <w:r w:rsidRPr="00C2617F">
        <w:rPr>
          <w:rFonts w:cs="Arial"/>
        </w:rPr>
        <w:t xml:space="preserve">This Agreement is the complete and exclusive statement of the arrangement between the parties, and supersedes all proposals, oral or written, and all other communications between the parties relating to the subject matter hereof. </w:t>
      </w:r>
      <w:r w:rsidR="00DC75E9">
        <w:rPr>
          <w:rFonts w:cs="Arial"/>
        </w:rPr>
        <w:t>This Agreement</w:t>
      </w:r>
      <w:r w:rsidRPr="00C2617F">
        <w:rPr>
          <w:rFonts w:cs="Arial"/>
        </w:rPr>
        <w:t xml:space="preserve"> may be </w:t>
      </w:r>
      <w:r w:rsidR="00DC75E9">
        <w:rPr>
          <w:rFonts w:cs="Arial"/>
        </w:rPr>
        <w:t>supplemented</w:t>
      </w:r>
      <w:r w:rsidR="00DC75E9" w:rsidRPr="00C2617F">
        <w:rPr>
          <w:rFonts w:cs="Arial"/>
        </w:rPr>
        <w:t xml:space="preserve"> </w:t>
      </w:r>
      <w:r w:rsidRPr="00C2617F">
        <w:rPr>
          <w:rFonts w:cs="Arial"/>
        </w:rPr>
        <w:t xml:space="preserve">from time to time in writing by the mutual consent of the Parties. </w:t>
      </w:r>
    </w:p>
    <w:p w14:paraId="1126CDB8" w14:textId="4F863B2C" w:rsidR="004F402E" w:rsidRPr="00837DE9" w:rsidRDefault="004F402E" w:rsidP="00F663D6">
      <w:pPr>
        <w:keepNext/>
        <w:spacing w:before="120" w:line="360" w:lineRule="auto"/>
        <w:rPr>
          <w:u w:val="single"/>
        </w:rPr>
      </w:pPr>
      <w:r w:rsidRPr="006A0FD7">
        <w:rPr>
          <w:b/>
          <w:u w:val="single"/>
        </w:rPr>
        <w:t xml:space="preserve">SECTION </w:t>
      </w:r>
      <w:r>
        <w:rPr>
          <w:b/>
          <w:snapToGrid w:val="0"/>
          <w:u w:val="single"/>
        </w:rPr>
        <w:t>34</w:t>
      </w:r>
      <w:r w:rsidRPr="006A0FD7">
        <w:rPr>
          <w:b/>
          <w:u w:val="single"/>
        </w:rPr>
        <w:t xml:space="preserve">.  </w:t>
      </w:r>
      <w:r>
        <w:rPr>
          <w:b/>
          <w:u w:val="single"/>
        </w:rPr>
        <w:t>FEDERAL AID REQUIRED CLAUSES</w:t>
      </w:r>
      <w:r>
        <w:rPr>
          <w:snapToGrid w:val="0"/>
        </w:rPr>
        <w:t xml:space="preserve"> </w:t>
      </w:r>
    </w:p>
    <w:p w14:paraId="18AEC850" w14:textId="6EBCE402" w:rsidR="004F402E" w:rsidRDefault="004F402E" w:rsidP="00DA0DEF">
      <w:pPr>
        <w:keepNext/>
        <w:spacing w:line="360" w:lineRule="auto"/>
        <w:rPr>
          <w:snapToGrid w:val="0"/>
        </w:rPr>
      </w:pPr>
      <w:r>
        <w:rPr>
          <w:snapToGrid w:val="0"/>
        </w:rPr>
        <w:t xml:space="preserve">The contract clauses set out on Exhibit </w:t>
      </w:r>
      <w:r w:rsidR="008B115B">
        <w:rPr>
          <w:snapToGrid w:val="0"/>
        </w:rPr>
        <w:t>“</w:t>
      </w:r>
      <w:r>
        <w:rPr>
          <w:snapToGrid w:val="0"/>
        </w:rPr>
        <w:t>&lt;</w:t>
      </w:r>
      <w:r w:rsidRPr="003220BD">
        <w:rPr>
          <w:snapToGrid w:val="0"/>
          <w:highlight w:val="yellow"/>
        </w:rPr>
        <w:t>2-cfr-200 clauses</w:t>
      </w:r>
      <w:r>
        <w:rPr>
          <w:snapToGrid w:val="0"/>
        </w:rPr>
        <w:t>&gt;</w:t>
      </w:r>
      <w:r w:rsidR="008B115B">
        <w:rPr>
          <w:snapToGrid w:val="0"/>
        </w:rPr>
        <w:t>”</w:t>
      </w:r>
      <w:r>
        <w:rPr>
          <w:snapToGrid w:val="0"/>
        </w:rPr>
        <w:t xml:space="preserve">, to the extent applicable, are </w:t>
      </w:r>
      <w:r w:rsidRPr="00EC61B9">
        <w:t>attached and incorporated herein by this reference</w:t>
      </w:r>
      <w:r>
        <w:rPr>
          <w:snapToGrid w:val="0"/>
        </w:rPr>
        <w:t xml:space="preserve">.  Consultant shall attach and incorporate Exhibit </w:t>
      </w:r>
      <w:r w:rsidR="008B115B">
        <w:rPr>
          <w:snapToGrid w:val="0"/>
        </w:rPr>
        <w:t>“</w:t>
      </w:r>
      <w:r>
        <w:rPr>
          <w:snapToGrid w:val="0"/>
        </w:rPr>
        <w:t>&lt;</w:t>
      </w:r>
      <w:r w:rsidRPr="003220BD">
        <w:rPr>
          <w:snapToGrid w:val="0"/>
          <w:highlight w:val="yellow"/>
        </w:rPr>
        <w:t>2-cfr-200 clauses</w:t>
      </w:r>
      <w:r>
        <w:rPr>
          <w:snapToGrid w:val="0"/>
        </w:rPr>
        <w:t>&gt;</w:t>
      </w:r>
      <w:r w:rsidR="008B115B">
        <w:rPr>
          <w:snapToGrid w:val="0"/>
        </w:rPr>
        <w:t>”</w:t>
      </w:r>
      <w:r>
        <w:rPr>
          <w:snapToGrid w:val="0"/>
        </w:rPr>
        <w:t xml:space="preserve"> in any subconsultant agreements for work under this agreement.</w:t>
      </w:r>
    </w:p>
    <w:bookmarkEnd w:id="19"/>
    <w:p w14:paraId="32B8651F" w14:textId="77777777" w:rsidR="004F402E" w:rsidRPr="00843E56" w:rsidRDefault="004F402E" w:rsidP="006A0FD7">
      <w:pPr>
        <w:spacing w:line="360" w:lineRule="auto"/>
        <w:rPr>
          <w:snapToGrid w:val="0"/>
        </w:rPr>
      </w:pPr>
    </w:p>
    <w:p w14:paraId="25B70734" w14:textId="77777777" w:rsidR="00632FAF" w:rsidRDefault="00632FAF" w:rsidP="00632FAF">
      <w:pPr>
        <w:spacing w:line="276" w:lineRule="auto"/>
        <w:jc w:val="center"/>
        <w:rPr>
          <w:rFonts w:cs="Arial"/>
          <w:i/>
          <w:sz w:val="24"/>
          <w:szCs w:val="24"/>
        </w:rPr>
      </w:pPr>
      <w:r>
        <w:rPr>
          <w:rFonts w:cs="Arial"/>
          <w:i/>
          <w:sz w:val="24"/>
          <w:szCs w:val="24"/>
        </w:rPr>
        <w:t>[Remainder of Page Intentionally Left Blank]</w:t>
      </w:r>
    </w:p>
    <w:p w14:paraId="3364A0BC" w14:textId="798F35C3" w:rsidR="001F7310" w:rsidRPr="00843E56" w:rsidRDefault="00540254" w:rsidP="00EE01B5">
      <w:pPr>
        <w:keepNext/>
        <w:keepLines/>
        <w:spacing w:before="200" w:line="360" w:lineRule="auto"/>
        <w:rPr>
          <w:snapToGrid w:val="0"/>
        </w:rPr>
      </w:pPr>
      <w:r w:rsidRPr="006A0FD7">
        <w:rPr>
          <w:b/>
        </w:rPr>
        <w:lastRenderedPageBreak/>
        <w:t>IN WITNESS WHEREOF</w:t>
      </w:r>
      <w:r w:rsidRPr="00843E56">
        <w:rPr>
          <w:snapToGrid w:val="0"/>
        </w:rPr>
        <w:t xml:space="preserve">, the </w:t>
      </w:r>
      <w:r w:rsidR="003D1933">
        <w:rPr>
          <w:snapToGrid w:val="0"/>
        </w:rPr>
        <w:t xml:space="preserve">Parties </w:t>
      </w:r>
      <w:r w:rsidRPr="00843E56">
        <w:rPr>
          <w:snapToGrid w:val="0"/>
        </w:rPr>
        <w:t>here</w:t>
      </w:r>
      <w:r w:rsidR="00622F54">
        <w:rPr>
          <w:snapToGrid w:val="0"/>
        </w:rPr>
        <w:t xml:space="preserve">by execute this </w:t>
      </w:r>
      <w:r w:rsidR="00B82312">
        <w:rPr>
          <w:snapToGrid w:val="0"/>
        </w:rPr>
        <w:t>Master A</w:t>
      </w:r>
      <w:r w:rsidR="00622F54">
        <w:rPr>
          <w:snapToGrid w:val="0"/>
        </w:rPr>
        <w:t>greement pursuant to lawful authority as of the date signe</w:t>
      </w:r>
      <w:r w:rsidR="003D1933">
        <w:rPr>
          <w:snapToGrid w:val="0"/>
        </w:rPr>
        <w:t>d by each party.  Further, the P</w:t>
      </w:r>
      <w:r w:rsidR="00622F54">
        <w:rPr>
          <w:snapToGrid w:val="0"/>
        </w:rPr>
        <w:t>arties, by signing this</w:t>
      </w:r>
      <w:r w:rsidR="005D632D">
        <w:rPr>
          <w:snapToGrid w:val="0"/>
        </w:rPr>
        <w:t xml:space="preserve"> Master</w:t>
      </w:r>
      <w:r w:rsidR="00622F54">
        <w:rPr>
          <w:snapToGrid w:val="0"/>
        </w:rPr>
        <w:t xml:space="preserve"> </w:t>
      </w:r>
      <w:r w:rsidR="00B97F3A">
        <w:rPr>
          <w:snapToGrid w:val="0"/>
        </w:rPr>
        <w:t>Agreement</w:t>
      </w:r>
      <w:r w:rsidR="00622F54">
        <w:rPr>
          <w:snapToGrid w:val="0"/>
        </w:rPr>
        <w:t>, attest and affirm the truth of each and every certification and representation set out herein.</w:t>
      </w:r>
      <w:r w:rsidRPr="00843E56">
        <w:rPr>
          <w:snapToGrid w:val="0"/>
        </w:rPr>
        <w:t xml:space="preserve"> </w:t>
      </w:r>
    </w:p>
    <w:p w14:paraId="36772CF5" w14:textId="77777777" w:rsidR="0022137C" w:rsidRDefault="0022137C" w:rsidP="006E607E">
      <w:pPr>
        <w:keepNext/>
        <w:keepLines/>
        <w:spacing w:line="240" w:lineRule="atLeast"/>
        <w:rPr>
          <w:snapToGrid w:val="0"/>
          <w:shd w:val="clear" w:color="auto" w:fill="D9D9D9"/>
        </w:rPr>
      </w:pPr>
    </w:p>
    <w:p w14:paraId="1504729F" w14:textId="77777777" w:rsidR="00D13F3D" w:rsidRDefault="00A41E8C" w:rsidP="006E607E">
      <w:pPr>
        <w:keepNext/>
        <w:keepLines/>
        <w:spacing w:line="240" w:lineRule="atLeast"/>
        <w:rPr>
          <w:snapToGrid w:val="0"/>
        </w:rPr>
      </w:pPr>
      <w:r>
        <w:rPr>
          <w:snapToGrid w:val="0"/>
          <w:shd w:val="clear" w:color="auto" w:fill="D9D9D9"/>
        </w:rPr>
        <w:t>USE FOR ELECTRONIC SIGNATURES</w:t>
      </w:r>
    </w:p>
    <w:p w14:paraId="66ADF967" w14:textId="77777777" w:rsidR="000923B4" w:rsidRDefault="000923B4" w:rsidP="006E607E">
      <w:pPr>
        <w:keepNext/>
        <w:keepLines/>
        <w:spacing w:line="240" w:lineRule="atLeast"/>
        <w:rPr>
          <w:snapToGrid w:val="0"/>
        </w:rPr>
      </w:pPr>
    </w:p>
    <w:p w14:paraId="3B45D4BC" w14:textId="77777777" w:rsidR="000923B4" w:rsidRDefault="000923B4" w:rsidP="006E607E">
      <w:pPr>
        <w:keepNext/>
        <w:keepLines/>
        <w:tabs>
          <w:tab w:val="left" w:pos="720"/>
          <w:tab w:val="left" w:pos="4680"/>
          <w:tab w:val="right" w:pos="8640"/>
        </w:tabs>
        <w:spacing w:line="240" w:lineRule="atLeast"/>
        <w:rPr>
          <w:snapToGrid w:val="0"/>
        </w:rPr>
      </w:pPr>
      <w:r>
        <w:rPr>
          <w:b/>
          <w:snapToGrid w:val="0"/>
        </w:rPr>
        <w:tab/>
      </w:r>
      <w:r w:rsidRPr="008B2661">
        <w:rPr>
          <w:b/>
          <w:snapToGrid w:val="0"/>
        </w:rPr>
        <w:t>EXECUTED</w:t>
      </w:r>
      <w:r w:rsidRPr="00E62C15">
        <w:rPr>
          <w:snapToGrid w:val="0"/>
        </w:rPr>
        <w:t xml:space="preserve"> by the Consultant </w:t>
      </w:r>
      <w:r>
        <w:rPr>
          <w:snapToGrid w:val="0"/>
        </w:rPr>
        <w:t>on:</w:t>
      </w:r>
      <w:r w:rsidRPr="00E62C15">
        <w:rPr>
          <w:snapToGrid w:val="0"/>
        </w:rPr>
        <w:t xml:space="preserve"> </w:t>
      </w:r>
      <w:r>
        <w:rPr>
          <w:snapToGrid w:val="0"/>
        </w:rPr>
        <w:tab/>
      </w:r>
      <w:r w:rsidRPr="00137589">
        <w:rPr>
          <w:snapToGrid w:val="0"/>
          <w:u w:val="single"/>
        </w:rPr>
        <w:tab/>
      </w:r>
    </w:p>
    <w:p w14:paraId="00FF14DB" w14:textId="77777777" w:rsidR="000923B4" w:rsidRDefault="000923B4" w:rsidP="006E607E">
      <w:pPr>
        <w:keepNext/>
        <w:keepLines/>
        <w:tabs>
          <w:tab w:val="left" w:pos="5040"/>
        </w:tabs>
        <w:spacing w:line="240" w:lineRule="atLeast"/>
        <w:rPr>
          <w:snapToGrid w:val="0"/>
        </w:rPr>
      </w:pPr>
    </w:p>
    <w:p w14:paraId="54CFBFE4" w14:textId="77777777" w:rsidR="000923B4" w:rsidRPr="00E62C15" w:rsidRDefault="000923B4" w:rsidP="006E607E">
      <w:pPr>
        <w:keepNext/>
        <w:keepLines/>
        <w:tabs>
          <w:tab w:val="left" w:pos="4680"/>
        </w:tabs>
        <w:spacing w:line="240" w:lineRule="atLeast"/>
        <w:rPr>
          <w:snapToGrid w:val="0"/>
        </w:rPr>
      </w:pPr>
      <w:r>
        <w:rPr>
          <w:snapToGrid w:val="0"/>
        </w:rPr>
        <w:tab/>
      </w:r>
      <w:r w:rsidR="0022137C" w:rsidRPr="009E4E78">
        <w:rPr>
          <w:snapToGrid w:val="0"/>
          <w:highlight w:val="yellow"/>
        </w:rPr>
        <w:t xml:space="preserve">CONSULTANT </w:t>
      </w:r>
      <w:r w:rsidR="0022137C">
        <w:rPr>
          <w:snapToGrid w:val="0"/>
          <w:highlight w:val="yellow"/>
        </w:rPr>
        <w:t xml:space="preserve">FIRM </w:t>
      </w:r>
      <w:r w:rsidR="0022137C" w:rsidRPr="009E4E78">
        <w:rPr>
          <w:snapToGrid w:val="0"/>
          <w:highlight w:val="yellow"/>
        </w:rPr>
        <w:t>NAME</w:t>
      </w:r>
    </w:p>
    <w:p w14:paraId="41017FB8" w14:textId="77777777" w:rsidR="000923B4" w:rsidRPr="0023742A" w:rsidRDefault="000923B4" w:rsidP="006E607E">
      <w:pPr>
        <w:keepNext/>
        <w:keepLines/>
        <w:tabs>
          <w:tab w:val="left" w:pos="4680"/>
        </w:tabs>
        <w:spacing w:line="240" w:lineRule="atLeast"/>
      </w:pPr>
      <w:r w:rsidRPr="0023742A">
        <w:rPr>
          <w:snapToGrid w:val="0"/>
        </w:rPr>
        <w:tab/>
      </w:r>
      <w:r w:rsidR="0022137C" w:rsidRPr="0022137C">
        <w:rPr>
          <w:snapToGrid w:val="0"/>
          <w:highlight w:val="yellow"/>
        </w:rPr>
        <w:t>Consultant Signatory Name</w:t>
      </w:r>
    </w:p>
    <w:p w14:paraId="718D9EBE" w14:textId="77777777" w:rsidR="000923B4" w:rsidRPr="00E62C15" w:rsidRDefault="000923B4" w:rsidP="006E607E">
      <w:pPr>
        <w:keepNext/>
        <w:keepLines/>
        <w:spacing w:line="240" w:lineRule="atLeast"/>
        <w:rPr>
          <w:snapToGrid w:val="0"/>
        </w:rPr>
      </w:pPr>
    </w:p>
    <w:p w14:paraId="610FC440" w14:textId="77777777" w:rsidR="000923B4" w:rsidRPr="00E62C15" w:rsidRDefault="000923B4" w:rsidP="006E607E">
      <w:pPr>
        <w:keepNext/>
        <w:keepLines/>
        <w:spacing w:line="240" w:lineRule="atLeast"/>
        <w:rPr>
          <w:snapToGrid w:val="0"/>
        </w:rPr>
      </w:pPr>
    </w:p>
    <w:p w14:paraId="34E8B460" w14:textId="77777777" w:rsidR="00DE0EFA" w:rsidRDefault="00DE0EFA" w:rsidP="006E607E">
      <w:pPr>
        <w:keepNext/>
        <w:keepLines/>
        <w:tabs>
          <w:tab w:val="left" w:pos="4680"/>
        </w:tabs>
        <w:spacing w:line="240" w:lineRule="atLeast"/>
        <w:rPr>
          <w:snapToGrid w:val="0"/>
        </w:rPr>
      </w:pPr>
    </w:p>
    <w:p w14:paraId="5E5C9AA5" w14:textId="77777777" w:rsidR="000923B4" w:rsidRPr="00137589" w:rsidRDefault="000923B4" w:rsidP="006E607E">
      <w:pPr>
        <w:keepNext/>
        <w:keepLines/>
        <w:tabs>
          <w:tab w:val="left" w:pos="4680"/>
          <w:tab w:val="right" w:pos="8640"/>
        </w:tabs>
        <w:spacing w:line="240" w:lineRule="atLeast"/>
        <w:rPr>
          <w:snapToGrid w:val="0"/>
          <w:u w:val="single"/>
        </w:rPr>
      </w:pPr>
      <w:r w:rsidRPr="00E62C15">
        <w:rPr>
          <w:snapToGrid w:val="0"/>
        </w:rPr>
        <w:tab/>
      </w:r>
      <w:r w:rsidR="00DE0EFA" w:rsidRPr="00137589">
        <w:rPr>
          <w:snapToGrid w:val="0"/>
          <w:u w:val="single"/>
        </w:rPr>
        <w:tab/>
      </w:r>
    </w:p>
    <w:p w14:paraId="21A588A1" w14:textId="77777777" w:rsidR="000923B4" w:rsidRPr="00E62C15" w:rsidRDefault="000923B4" w:rsidP="006E607E">
      <w:pPr>
        <w:keepNext/>
        <w:keepLines/>
        <w:tabs>
          <w:tab w:val="left" w:pos="4680"/>
        </w:tabs>
        <w:spacing w:line="240" w:lineRule="atLeast"/>
        <w:rPr>
          <w:snapToGrid w:val="0"/>
        </w:rPr>
      </w:pPr>
      <w:r w:rsidRPr="00E62C15">
        <w:rPr>
          <w:snapToGrid w:val="0"/>
        </w:rPr>
        <w:tab/>
      </w:r>
      <w:r w:rsidR="0022137C" w:rsidRPr="00244702">
        <w:rPr>
          <w:snapToGrid w:val="0"/>
          <w:highlight w:val="yellow"/>
        </w:rPr>
        <w:t>Consultant Signatory Title</w:t>
      </w:r>
    </w:p>
    <w:p w14:paraId="66775669" w14:textId="77777777" w:rsidR="000923B4" w:rsidRDefault="000923B4" w:rsidP="006E607E">
      <w:pPr>
        <w:keepNext/>
        <w:keepLines/>
        <w:spacing w:line="240" w:lineRule="atLeast"/>
        <w:rPr>
          <w:snapToGrid w:val="0"/>
        </w:rPr>
      </w:pPr>
    </w:p>
    <w:p w14:paraId="0B3AF6C1" w14:textId="77777777" w:rsidR="000923B4" w:rsidRDefault="000923B4" w:rsidP="006E607E">
      <w:pPr>
        <w:keepNext/>
        <w:keepLines/>
        <w:spacing w:line="240" w:lineRule="atLeast"/>
        <w:rPr>
          <w:snapToGrid w:val="0"/>
        </w:rPr>
      </w:pPr>
    </w:p>
    <w:p w14:paraId="70190035" w14:textId="77777777" w:rsidR="000923B4" w:rsidRDefault="000923B4" w:rsidP="006E607E">
      <w:pPr>
        <w:keepNext/>
        <w:keepLines/>
        <w:tabs>
          <w:tab w:val="left" w:pos="720"/>
          <w:tab w:val="left" w:pos="4680"/>
          <w:tab w:val="right" w:pos="9360"/>
        </w:tabs>
        <w:spacing w:line="240" w:lineRule="atLeast"/>
        <w:rPr>
          <w:b/>
          <w:snapToGrid w:val="0"/>
        </w:rPr>
      </w:pPr>
    </w:p>
    <w:p w14:paraId="0A29F701" w14:textId="77777777" w:rsidR="000923B4" w:rsidRDefault="000923B4" w:rsidP="006E607E">
      <w:pPr>
        <w:keepNext/>
        <w:keepLines/>
        <w:tabs>
          <w:tab w:val="left" w:pos="720"/>
          <w:tab w:val="left" w:pos="4680"/>
          <w:tab w:val="right" w:pos="8640"/>
        </w:tabs>
        <w:spacing w:line="240" w:lineRule="atLeast"/>
        <w:rPr>
          <w:snapToGrid w:val="0"/>
        </w:rPr>
      </w:pPr>
      <w:r>
        <w:rPr>
          <w:b/>
          <w:snapToGrid w:val="0"/>
        </w:rPr>
        <w:tab/>
      </w:r>
      <w:r w:rsidRPr="008B2661">
        <w:rPr>
          <w:b/>
          <w:snapToGrid w:val="0"/>
        </w:rPr>
        <w:t>EXECUTED</w:t>
      </w:r>
      <w:r w:rsidRPr="00E62C15">
        <w:rPr>
          <w:snapToGrid w:val="0"/>
        </w:rPr>
        <w:t xml:space="preserve"> by the </w:t>
      </w:r>
      <w:r>
        <w:rPr>
          <w:snapToGrid w:val="0"/>
        </w:rPr>
        <w:t>State</w:t>
      </w:r>
      <w:r w:rsidRPr="00E62C15">
        <w:rPr>
          <w:snapToGrid w:val="0"/>
        </w:rPr>
        <w:t xml:space="preserve"> </w:t>
      </w:r>
      <w:r>
        <w:rPr>
          <w:snapToGrid w:val="0"/>
        </w:rPr>
        <w:t>on:</w:t>
      </w:r>
      <w:r w:rsidRPr="00E62C15">
        <w:rPr>
          <w:snapToGrid w:val="0"/>
        </w:rPr>
        <w:t xml:space="preserve"> </w:t>
      </w:r>
      <w:r>
        <w:rPr>
          <w:snapToGrid w:val="0"/>
        </w:rPr>
        <w:tab/>
      </w:r>
      <w:r w:rsidRPr="0034016B">
        <w:rPr>
          <w:snapToGrid w:val="0"/>
          <w:u w:val="single"/>
        </w:rPr>
        <w:tab/>
      </w:r>
    </w:p>
    <w:p w14:paraId="06F59DAF" w14:textId="77777777" w:rsidR="000923B4" w:rsidRDefault="000923B4" w:rsidP="006E607E">
      <w:pPr>
        <w:keepNext/>
        <w:keepLines/>
        <w:tabs>
          <w:tab w:val="left" w:pos="5040"/>
        </w:tabs>
        <w:spacing w:line="240" w:lineRule="atLeast"/>
        <w:rPr>
          <w:snapToGrid w:val="0"/>
        </w:rPr>
      </w:pPr>
    </w:p>
    <w:p w14:paraId="17AEFE85" w14:textId="4B0F83F0" w:rsidR="000923B4" w:rsidRDefault="002070B9" w:rsidP="002070B9">
      <w:pPr>
        <w:keepNext/>
        <w:keepLines/>
        <w:tabs>
          <w:tab w:val="left" w:pos="4680"/>
        </w:tabs>
        <w:spacing w:line="240" w:lineRule="atLeast"/>
        <w:ind w:left="5040" w:hanging="360"/>
        <w:rPr>
          <w:snapToGrid w:val="0"/>
        </w:rPr>
      </w:pPr>
      <w:r>
        <w:rPr>
          <w:snapToGrid w:val="0"/>
        </w:rPr>
        <w:t>NEBRASKA DEPARTMENT OF TRANSPORTATION</w:t>
      </w:r>
    </w:p>
    <w:p w14:paraId="2F66F3C8" w14:textId="3C52A026" w:rsidR="000923B4" w:rsidRDefault="000923B4" w:rsidP="006E607E">
      <w:pPr>
        <w:keepNext/>
        <w:keepLines/>
        <w:tabs>
          <w:tab w:val="left" w:pos="4680"/>
        </w:tabs>
        <w:spacing w:line="240" w:lineRule="atLeast"/>
        <w:rPr>
          <w:snapToGrid w:val="0"/>
        </w:rPr>
      </w:pPr>
      <w:r>
        <w:rPr>
          <w:snapToGrid w:val="0"/>
        </w:rPr>
        <w:tab/>
      </w:r>
      <w:r w:rsidR="00244702">
        <w:rPr>
          <w:snapToGrid w:val="0"/>
          <w:highlight w:val="yellow"/>
        </w:rPr>
        <w:t>NDO</w:t>
      </w:r>
      <w:r w:rsidR="002070B9">
        <w:rPr>
          <w:snapToGrid w:val="0"/>
          <w:highlight w:val="yellow"/>
        </w:rPr>
        <w:t>T</w:t>
      </w:r>
      <w:r w:rsidR="00244702" w:rsidRPr="0022137C">
        <w:rPr>
          <w:snapToGrid w:val="0"/>
          <w:highlight w:val="yellow"/>
        </w:rPr>
        <w:t xml:space="preserve"> Signatory Name</w:t>
      </w:r>
    </w:p>
    <w:p w14:paraId="1BA313BA" w14:textId="77777777" w:rsidR="000923B4" w:rsidRPr="00E62C15" w:rsidRDefault="000923B4" w:rsidP="006E607E">
      <w:pPr>
        <w:keepNext/>
        <w:keepLines/>
        <w:spacing w:line="240" w:lineRule="atLeast"/>
        <w:rPr>
          <w:snapToGrid w:val="0"/>
        </w:rPr>
      </w:pPr>
    </w:p>
    <w:p w14:paraId="5A3898C4" w14:textId="77777777" w:rsidR="000923B4" w:rsidRPr="00E62C15" w:rsidRDefault="000923B4" w:rsidP="006E607E">
      <w:pPr>
        <w:keepNext/>
        <w:keepLines/>
        <w:spacing w:line="240" w:lineRule="atLeast"/>
        <w:rPr>
          <w:snapToGrid w:val="0"/>
        </w:rPr>
      </w:pPr>
    </w:p>
    <w:p w14:paraId="48497B02" w14:textId="77777777" w:rsidR="00DE0EFA" w:rsidRDefault="00DE0EFA" w:rsidP="006E607E">
      <w:pPr>
        <w:keepNext/>
        <w:keepLines/>
        <w:tabs>
          <w:tab w:val="left" w:pos="4680"/>
        </w:tabs>
        <w:spacing w:line="240" w:lineRule="atLeast"/>
        <w:rPr>
          <w:snapToGrid w:val="0"/>
        </w:rPr>
      </w:pPr>
    </w:p>
    <w:p w14:paraId="4600D378" w14:textId="77777777" w:rsidR="000923B4" w:rsidRPr="00137589" w:rsidRDefault="000923B4" w:rsidP="006E607E">
      <w:pPr>
        <w:keepNext/>
        <w:keepLines/>
        <w:tabs>
          <w:tab w:val="left" w:pos="4680"/>
          <w:tab w:val="right" w:pos="8640"/>
        </w:tabs>
        <w:spacing w:line="240" w:lineRule="atLeast"/>
        <w:rPr>
          <w:snapToGrid w:val="0"/>
          <w:u w:val="single"/>
        </w:rPr>
      </w:pPr>
      <w:r w:rsidRPr="00E62C15">
        <w:rPr>
          <w:snapToGrid w:val="0"/>
        </w:rPr>
        <w:tab/>
      </w:r>
      <w:r w:rsidR="00DE0EFA" w:rsidRPr="00137589">
        <w:rPr>
          <w:snapToGrid w:val="0"/>
          <w:u w:val="single"/>
        </w:rPr>
        <w:tab/>
      </w:r>
    </w:p>
    <w:p w14:paraId="28BD70F8" w14:textId="1E44F6D4" w:rsidR="000923B4" w:rsidRPr="00E62C15" w:rsidRDefault="000923B4" w:rsidP="006E607E">
      <w:pPr>
        <w:keepNext/>
        <w:keepLines/>
        <w:tabs>
          <w:tab w:val="left" w:pos="4680"/>
        </w:tabs>
        <w:spacing w:line="240" w:lineRule="atLeast"/>
        <w:rPr>
          <w:snapToGrid w:val="0"/>
        </w:rPr>
      </w:pPr>
      <w:r w:rsidRPr="00E62C15">
        <w:rPr>
          <w:snapToGrid w:val="0"/>
        </w:rPr>
        <w:tab/>
      </w:r>
      <w:r w:rsidR="00A41E8C">
        <w:rPr>
          <w:snapToGrid w:val="0"/>
          <w:highlight w:val="yellow"/>
        </w:rPr>
        <w:t>NDO</w:t>
      </w:r>
      <w:r w:rsidR="002070B9">
        <w:rPr>
          <w:snapToGrid w:val="0"/>
          <w:highlight w:val="yellow"/>
        </w:rPr>
        <w:t>T</w:t>
      </w:r>
      <w:r w:rsidR="00A41E8C" w:rsidRPr="00244702">
        <w:rPr>
          <w:snapToGrid w:val="0"/>
          <w:highlight w:val="yellow"/>
        </w:rPr>
        <w:t xml:space="preserve"> Signatory Title</w:t>
      </w:r>
    </w:p>
    <w:p w14:paraId="06A3B3C9" w14:textId="77777777" w:rsidR="000923B4" w:rsidRDefault="000923B4" w:rsidP="00137589">
      <w:pPr>
        <w:spacing w:line="240" w:lineRule="atLeast"/>
        <w:rPr>
          <w:snapToGrid w:val="0"/>
        </w:rPr>
      </w:pPr>
    </w:p>
    <w:p w14:paraId="5134E9C1" w14:textId="77777777" w:rsidR="000923B4" w:rsidRDefault="000923B4" w:rsidP="00137589">
      <w:pPr>
        <w:spacing w:line="240" w:lineRule="atLeast"/>
        <w:rPr>
          <w:snapToGrid w:val="0"/>
        </w:rPr>
      </w:pPr>
    </w:p>
    <w:p w14:paraId="75F872BE" w14:textId="77777777" w:rsidR="000923B4" w:rsidRDefault="000923B4" w:rsidP="00137589">
      <w:pPr>
        <w:spacing w:line="240" w:lineRule="atLeast"/>
        <w:rPr>
          <w:snapToGrid w:val="0"/>
        </w:rPr>
      </w:pPr>
    </w:p>
    <w:p w14:paraId="5756D6DD" w14:textId="77777777" w:rsidR="000923B4" w:rsidRDefault="000923B4" w:rsidP="00137589">
      <w:pPr>
        <w:spacing w:line="240" w:lineRule="atLeast"/>
        <w:rPr>
          <w:snapToGrid w:val="0"/>
        </w:rPr>
      </w:pPr>
    </w:p>
    <w:p w14:paraId="397DAF15" w14:textId="77777777" w:rsidR="000923B4" w:rsidRDefault="00A41E8C" w:rsidP="001F1792">
      <w:pPr>
        <w:keepNext/>
        <w:keepLines/>
        <w:spacing w:line="240" w:lineRule="atLeast"/>
        <w:rPr>
          <w:snapToGrid w:val="0"/>
        </w:rPr>
      </w:pPr>
      <w:r>
        <w:rPr>
          <w:snapToGrid w:val="0"/>
          <w:shd w:val="clear" w:color="auto" w:fill="D9D9D9"/>
        </w:rPr>
        <w:lastRenderedPageBreak/>
        <w:t>USE FOR WET INK SIGNATURES</w:t>
      </w:r>
      <w:r>
        <w:rPr>
          <w:snapToGrid w:val="0"/>
        </w:rPr>
        <w:t xml:space="preserve"> </w:t>
      </w:r>
    </w:p>
    <w:p w14:paraId="25B28775" w14:textId="77777777" w:rsidR="00067692" w:rsidRPr="00843E56" w:rsidRDefault="00067692" w:rsidP="001F1792">
      <w:pPr>
        <w:keepNext/>
        <w:keepLines/>
        <w:spacing w:line="240" w:lineRule="atLeast"/>
        <w:rPr>
          <w:snapToGrid w:val="0"/>
        </w:rPr>
      </w:pPr>
    </w:p>
    <w:p w14:paraId="4D034A47" w14:textId="34F2CE7F" w:rsidR="00500C98" w:rsidRPr="00E62C15" w:rsidRDefault="00540254" w:rsidP="006A0FD7">
      <w:pPr>
        <w:keepNext/>
        <w:keepLines/>
        <w:spacing w:line="240" w:lineRule="atLeast"/>
        <w:rPr>
          <w:snapToGrid w:val="0"/>
        </w:rPr>
      </w:pPr>
      <w:r w:rsidRPr="00843E56">
        <w:rPr>
          <w:snapToGrid w:val="0"/>
        </w:rPr>
        <w:tab/>
      </w:r>
      <w:r w:rsidR="00500C98" w:rsidRPr="006A0FD7">
        <w:rPr>
          <w:b/>
        </w:rPr>
        <w:t>EXECUTED</w:t>
      </w:r>
      <w:r w:rsidR="00500C98" w:rsidRPr="00E62C15">
        <w:rPr>
          <w:snapToGrid w:val="0"/>
        </w:rPr>
        <w:t xml:space="preserve"> by the Consultant this ___ day of _________________, 20</w:t>
      </w:r>
      <w:r w:rsidR="0006155D">
        <w:rPr>
          <w:snapToGrid w:val="0"/>
        </w:rPr>
        <w:t xml:space="preserve">    </w:t>
      </w:r>
      <w:r w:rsidR="00500C98" w:rsidRPr="00E62C15">
        <w:rPr>
          <w:snapToGrid w:val="0"/>
        </w:rPr>
        <w:t>.</w:t>
      </w:r>
    </w:p>
    <w:p w14:paraId="1245572B" w14:textId="77777777" w:rsidR="00500C98" w:rsidRPr="00E62C15" w:rsidRDefault="00500C98" w:rsidP="006A0FD7">
      <w:pPr>
        <w:keepNext/>
        <w:keepLines/>
        <w:spacing w:line="240" w:lineRule="atLeast"/>
        <w:rPr>
          <w:snapToGrid w:val="0"/>
        </w:rPr>
      </w:pPr>
    </w:p>
    <w:p w14:paraId="092DCA24" w14:textId="33F01125" w:rsidR="00500C98" w:rsidRPr="0023742A" w:rsidRDefault="00500C98" w:rsidP="006A0FD7">
      <w:pPr>
        <w:keepNext/>
        <w:keepLines/>
        <w:spacing w:line="240" w:lineRule="atLeast"/>
        <w:rPr>
          <w:snapToGrid w:val="0"/>
        </w:rPr>
      </w:pP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0022137C" w:rsidRPr="009E4E78">
        <w:rPr>
          <w:snapToGrid w:val="0"/>
          <w:highlight w:val="yellow"/>
        </w:rPr>
        <w:t xml:space="preserve">CONSULTANT </w:t>
      </w:r>
      <w:r w:rsidR="0022137C">
        <w:rPr>
          <w:snapToGrid w:val="0"/>
          <w:highlight w:val="yellow"/>
        </w:rPr>
        <w:t xml:space="preserve">FIRM </w:t>
      </w:r>
      <w:r w:rsidR="0022137C" w:rsidRPr="009E4E78">
        <w:rPr>
          <w:snapToGrid w:val="0"/>
          <w:highlight w:val="yellow"/>
        </w:rPr>
        <w:t>NAME</w:t>
      </w:r>
    </w:p>
    <w:p w14:paraId="3CB07F6D" w14:textId="5E478BE8" w:rsidR="00500C98" w:rsidRPr="0023742A" w:rsidRDefault="00500C98" w:rsidP="006A0FD7">
      <w:pPr>
        <w:keepNext/>
        <w:keepLines/>
        <w:spacing w:line="240" w:lineRule="atLeast"/>
      </w:pP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00A41E8C" w:rsidRPr="0022137C">
        <w:rPr>
          <w:snapToGrid w:val="0"/>
          <w:highlight w:val="yellow"/>
        </w:rPr>
        <w:t>Consultant Signatory Name</w:t>
      </w:r>
    </w:p>
    <w:p w14:paraId="5A1542DA" w14:textId="77777777" w:rsidR="00500C98" w:rsidRPr="00E62C15" w:rsidRDefault="00500C98" w:rsidP="006A0FD7">
      <w:pPr>
        <w:keepNext/>
        <w:keepLines/>
        <w:spacing w:line="240" w:lineRule="atLeast"/>
        <w:rPr>
          <w:snapToGrid w:val="0"/>
        </w:rPr>
      </w:pPr>
    </w:p>
    <w:p w14:paraId="7CB27F41" w14:textId="77777777" w:rsidR="00500C98" w:rsidRPr="00E62C15" w:rsidRDefault="00500C98" w:rsidP="006A0FD7">
      <w:pPr>
        <w:keepNext/>
        <w:keepLines/>
        <w:spacing w:line="240" w:lineRule="atLeast"/>
        <w:rPr>
          <w:snapToGrid w:val="0"/>
        </w:rPr>
      </w:pPr>
    </w:p>
    <w:p w14:paraId="66C8ED8D" w14:textId="77777777" w:rsidR="00500C98" w:rsidRPr="00E62C15" w:rsidRDefault="00500C98" w:rsidP="006A0FD7">
      <w:pPr>
        <w:keepNext/>
        <w:keepLines/>
        <w:spacing w:line="240" w:lineRule="atLeast"/>
        <w:rPr>
          <w:snapToGrid w:val="0"/>
        </w:rPr>
      </w:pPr>
    </w:p>
    <w:p w14:paraId="454E2DB0" w14:textId="79CF1E8A" w:rsidR="00500C98" w:rsidRPr="00E62C15" w:rsidRDefault="00500C98" w:rsidP="006A0FD7">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________________________________</w:t>
      </w:r>
    </w:p>
    <w:p w14:paraId="633B8F41" w14:textId="664D2936" w:rsidR="00500C98" w:rsidRPr="00E62C15" w:rsidRDefault="00500C98" w:rsidP="006A0FD7">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001159A6" w:rsidRPr="00244702">
        <w:rPr>
          <w:snapToGrid w:val="0"/>
          <w:highlight w:val="yellow"/>
        </w:rPr>
        <w:t>Consultant Signatory Title</w:t>
      </w:r>
    </w:p>
    <w:p w14:paraId="7EF3940A" w14:textId="77777777" w:rsidR="00500C98" w:rsidRPr="00E62C15" w:rsidRDefault="00500C98" w:rsidP="006A0FD7">
      <w:pPr>
        <w:keepNext/>
        <w:keepLines/>
        <w:spacing w:line="240" w:lineRule="atLeast"/>
        <w:rPr>
          <w:snapToGrid w:val="0"/>
        </w:rPr>
      </w:pPr>
    </w:p>
    <w:p w14:paraId="61834542" w14:textId="77777777" w:rsidR="00500C98" w:rsidRPr="00E62C15" w:rsidRDefault="00500C98" w:rsidP="006A0FD7">
      <w:pPr>
        <w:keepNext/>
        <w:keepLines/>
        <w:spacing w:line="240" w:lineRule="atLeast"/>
        <w:rPr>
          <w:snapToGrid w:val="0"/>
        </w:rPr>
      </w:pPr>
    </w:p>
    <w:p w14:paraId="0404D7F6" w14:textId="3932D8EE" w:rsidR="00500C98" w:rsidRPr="00E62C15" w:rsidRDefault="00500C98" w:rsidP="006A0FD7">
      <w:pPr>
        <w:keepNext/>
        <w:keepLines/>
        <w:tabs>
          <w:tab w:val="left" w:pos="2160"/>
        </w:tabs>
        <w:spacing w:line="240" w:lineRule="atLeast"/>
        <w:rPr>
          <w:snapToGrid w:val="0"/>
        </w:rPr>
      </w:pPr>
      <w:r w:rsidRPr="00E62C15">
        <w:rPr>
          <w:snapToGrid w:val="0"/>
        </w:rPr>
        <w:t>STATE OF</w:t>
      </w:r>
      <w:r w:rsidR="0006155D">
        <w:rPr>
          <w:snapToGrid w:val="0"/>
        </w:rPr>
        <w:t xml:space="preserve"> </w:t>
      </w:r>
      <w:r w:rsidR="0006155D" w:rsidRPr="0006155D">
        <w:rPr>
          <w:snapToGrid w:val="0"/>
          <w:highlight w:val="yellow"/>
        </w:rPr>
        <w:t>??</w:t>
      </w:r>
      <w:r w:rsidRPr="00E62C15">
        <w:rPr>
          <w:snapToGrid w:val="0"/>
        </w:rPr>
        <w:tab/>
        <w:t>)</w:t>
      </w:r>
    </w:p>
    <w:p w14:paraId="48DDA9D2" w14:textId="6EB8F3E8" w:rsidR="00500C98" w:rsidRPr="00E62C15" w:rsidRDefault="00500C98" w:rsidP="006A0FD7">
      <w:pPr>
        <w:keepNext/>
        <w:keepLines/>
        <w:rPr>
          <w:snapToGrid w:val="0"/>
        </w:rPr>
      </w:pPr>
      <w:r w:rsidRPr="00E62C15">
        <w:rPr>
          <w:snapToGrid w:val="0"/>
        </w:rPr>
        <w:tab/>
      </w:r>
      <w:r w:rsidRPr="00E62C15">
        <w:rPr>
          <w:snapToGrid w:val="0"/>
        </w:rPr>
        <w:tab/>
      </w:r>
      <w:r w:rsidRPr="00E62C15">
        <w:rPr>
          <w:snapToGrid w:val="0"/>
        </w:rPr>
        <w:tab/>
        <w:t>)ss.</w:t>
      </w:r>
    </w:p>
    <w:p w14:paraId="7AC8B2A1" w14:textId="4871F621" w:rsidR="00500C98" w:rsidRPr="00E62C15" w:rsidRDefault="0006155D" w:rsidP="006A0FD7">
      <w:pPr>
        <w:keepNext/>
        <w:keepLines/>
        <w:tabs>
          <w:tab w:val="left" w:pos="2160"/>
        </w:tabs>
        <w:rPr>
          <w:snapToGrid w:val="0"/>
        </w:rPr>
      </w:pPr>
      <w:r w:rsidRPr="0006155D">
        <w:rPr>
          <w:snapToGrid w:val="0"/>
          <w:highlight w:val="yellow"/>
        </w:rPr>
        <w:t>??</w:t>
      </w:r>
      <w:r>
        <w:rPr>
          <w:snapToGrid w:val="0"/>
        </w:rPr>
        <w:t xml:space="preserve"> </w:t>
      </w:r>
      <w:r w:rsidR="00500C98" w:rsidRPr="00E62C15">
        <w:rPr>
          <w:snapToGrid w:val="0"/>
        </w:rPr>
        <w:t>COUNTY</w:t>
      </w:r>
      <w:r w:rsidR="00500C98">
        <w:rPr>
          <w:snapToGrid w:val="0"/>
        </w:rPr>
        <w:tab/>
      </w:r>
      <w:r w:rsidR="00500C98" w:rsidRPr="00E62C15">
        <w:rPr>
          <w:snapToGrid w:val="0"/>
        </w:rPr>
        <w:t>)</w:t>
      </w:r>
    </w:p>
    <w:p w14:paraId="0079C66D" w14:textId="77777777" w:rsidR="00500C98" w:rsidRPr="00E62C15" w:rsidRDefault="00500C98" w:rsidP="006A0FD7">
      <w:pPr>
        <w:keepNext/>
        <w:keepLines/>
        <w:spacing w:line="480" w:lineRule="atLeast"/>
        <w:rPr>
          <w:snapToGrid w:val="0"/>
        </w:rPr>
      </w:pPr>
    </w:p>
    <w:p w14:paraId="5ABDE158" w14:textId="77777777" w:rsidR="00500C98" w:rsidRPr="00E62C15" w:rsidRDefault="00500C98" w:rsidP="006A0FD7">
      <w:pPr>
        <w:keepNext/>
        <w:keepLines/>
        <w:spacing w:line="240" w:lineRule="atLeast"/>
        <w:rPr>
          <w:snapToGrid w:val="0"/>
        </w:rPr>
      </w:pPr>
    </w:p>
    <w:p w14:paraId="417ACB15" w14:textId="749F0B3B" w:rsidR="00500C98" w:rsidRPr="00E62C15" w:rsidRDefault="00500C98" w:rsidP="006A0FD7">
      <w:pPr>
        <w:keepNext/>
        <w:keepLines/>
        <w:spacing w:line="240" w:lineRule="atLeast"/>
        <w:rPr>
          <w:snapToGrid w:val="0"/>
        </w:rPr>
      </w:pPr>
      <w:r w:rsidRPr="00E62C15">
        <w:rPr>
          <w:snapToGrid w:val="0"/>
        </w:rPr>
        <w:tab/>
      </w:r>
      <w:r w:rsidR="008B2661" w:rsidRPr="008B2661">
        <w:rPr>
          <w:b/>
          <w:snapToGrid w:val="0"/>
        </w:rPr>
        <w:t>SUBSCRIBED AND SWORN</w:t>
      </w:r>
      <w:r w:rsidR="008B2661" w:rsidRPr="00E62C15">
        <w:rPr>
          <w:snapToGrid w:val="0"/>
        </w:rPr>
        <w:t xml:space="preserve"> </w:t>
      </w:r>
      <w:r w:rsidRPr="00E62C15">
        <w:rPr>
          <w:snapToGrid w:val="0"/>
        </w:rPr>
        <w:t>to before me this ________ day of __________, 20</w:t>
      </w:r>
      <w:r w:rsidR="0006155D">
        <w:rPr>
          <w:snapToGrid w:val="0"/>
        </w:rPr>
        <w:t xml:space="preserve">    </w:t>
      </w:r>
      <w:r w:rsidRPr="00E62C15">
        <w:rPr>
          <w:snapToGrid w:val="0"/>
        </w:rPr>
        <w:t>.</w:t>
      </w:r>
    </w:p>
    <w:p w14:paraId="1ECDA8F7" w14:textId="77777777" w:rsidR="00500C98" w:rsidRPr="00E62C15" w:rsidRDefault="00500C98" w:rsidP="006A0FD7">
      <w:pPr>
        <w:keepNext/>
        <w:keepLines/>
        <w:spacing w:line="240" w:lineRule="atLeast"/>
        <w:rPr>
          <w:snapToGrid w:val="0"/>
        </w:rPr>
      </w:pPr>
    </w:p>
    <w:p w14:paraId="52D7D862" w14:textId="77777777" w:rsidR="00500C98" w:rsidRPr="00E62C15" w:rsidRDefault="00500C98" w:rsidP="006A0FD7">
      <w:pPr>
        <w:keepNext/>
        <w:keepLines/>
        <w:spacing w:line="240" w:lineRule="atLeast"/>
        <w:rPr>
          <w:snapToGrid w:val="0"/>
        </w:rPr>
      </w:pPr>
    </w:p>
    <w:p w14:paraId="3D94FA79" w14:textId="77777777" w:rsidR="00500C98" w:rsidRPr="00E62C15" w:rsidRDefault="00500C98" w:rsidP="006A0FD7">
      <w:pPr>
        <w:keepNext/>
        <w:keepLines/>
        <w:spacing w:line="240" w:lineRule="atLeast"/>
        <w:rPr>
          <w:snapToGrid w:val="0"/>
        </w:rPr>
      </w:pPr>
    </w:p>
    <w:p w14:paraId="1759C9C1" w14:textId="147ECEC5" w:rsidR="00500C98" w:rsidRPr="00E62C15" w:rsidRDefault="00500C98" w:rsidP="006A0FD7">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________________________________</w:t>
      </w:r>
    </w:p>
    <w:p w14:paraId="6A9DA3C3" w14:textId="5FCF2A77" w:rsidR="00500C98" w:rsidRPr="00E62C15" w:rsidRDefault="00500C98" w:rsidP="006A0FD7">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 xml:space="preserve">Notary Public </w:t>
      </w:r>
    </w:p>
    <w:p w14:paraId="3CA067F3" w14:textId="77777777" w:rsidR="00500C98" w:rsidRPr="00E62C15" w:rsidRDefault="00500C98" w:rsidP="006A0FD7">
      <w:pPr>
        <w:keepNext/>
        <w:keepLines/>
        <w:spacing w:line="240" w:lineRule="atLeast"/>
        <w:rPr>
          <w:snapToGrid w:val="0"/>
        </w:rPr>
      </w:pPr>
    </w:p>
    <w:p w14:paraId="70C0B5A2" w14:textId="77777777" w:rsidR="00500C98" w:rsidRPr="00E62C15" w:rsidRDefault="00500C98" w:rsidP="006A0FD7">
      <w:pPr>
        <w:keepNext/>
        <w:keepLines/>
        <w:spacing w:line="240" w:lineRule="atLeast"/>
        <w:rPr>
          <w:snapToGrid w:val="0"/>
        </w:rPr>
      </w:pPr>
    </w:p>
    <w:p w14:paraId="2C04F852" w14:textId="77777777" w:rsidR="00500C98" w:rsidRPr="00E62C15" w:rsidRDefault="00500C98" w:rsidP="006A0FD7">
      <w:pPr>
        <w:keepNext/>
        <w:keepLines/>
        <w:spacing w:line="240" w:lineRule="atLeast"/>
        <w:rPr>
          <w:snapToGrid w:val="0"/>
        </w:rPr>
      </w:pPr>
    </w:p>
    <w:p w14:paraId="55B72DFD" w14:textId="0662DF7F" w:rsidR="00500C98" w:rsidRPr="00E62C15" w:rsidRDefault="00500C98" w:rsidP="006A0FD7">
      <w:pPr>
        <w:keepNext/>
        <w:keepLines/>
        <w:spacing w:line="240" w:lineRule="atLeast"/>
        <w:rPr>
          <w:snapToGrid w:val="0"/>
        </w:rPr>
      </w:pPr>
      <w:r w:rsidRPr="00E62C15">
        <w:rPr>
          <w:snapToGrid w:val="0"/>
        </w:rPr>
        <w:tab/>
      </w:r>
      <w:r w:rsidRPr="006A0FD7">
        <w:rPr>
          <w:b/>
        </w:rPr>
        <w:t>EXECUTED</w:t>
      </w:r>
      <w:r w:rsidRPr="00E62C15">
        <w:rPr>
          <w:snapToGrid w:val="0"/>
        </w:rPr>
        <w:t xml:space="preserve"> by the State this _____ day of ____________________, 20</w:t>
      </w:r>
      <w:r w:rsidR="0006155D">
        <w:rPr>
          <w:snapToGrid w:val="0"/>
        </w:rPr>
        <w:t xml:space="preserve">    </w:t>
      </w:r>
      <w:r w:rsidRPr="00E62C15">
        <w:rPr>
          <w:snapToGrid w:val="0"/>
        </w:rPr>
        <w:t>.</w:t>
      </w:r>
    </w:p>
    <w:p w14:paraId="6F6C38B2" w14:textId="77777777" w:rsidR="00500C98" w:rsidRPr="00E62C15" w:rsidRDefault="00500C98" w:rsidP="006A0FD7">
      <w:pPr>
        <w:keepNext/>
        <w:keepLines/>
        <w:spacing w:line="240" w:lineRule="atLeast"/>
        <w:rPr>
          <w:snapToGrid w:val="0"/>
        </w:rPr>
      </w:pPr>
    </w:p>
    <w:p w14:paraId="25C7F32F" w14:textId="10EF4598" w:rsidR="00500C98" w:rsidRPr="00E62C15" w:rsidRDefault="002070B9" w:rsidP="002070B9">
      <w:pPr>
        <w:keepNext/>
        <w:keepLines/>
        <w:spacing w:line="240" w:lineRule="atLeast"/>
        <w:ind w:left="5400" w:hanging="360"/>
        <w:rPr>
          <w:snapToGrid w:val="0"/>
        </w:rPr>
      </w:pPr>
      <w:r>
        <w:rPr>
          <w:snapToGrid w:val="0"/>
        </w:rPr>
        <w:t>NEBRASKA DEPARTMENT OF TRANSPORTATION</w:t>
      </w:r>
    </w:p>
    <w:p w14:paraId="02C928EC" w14:textId="0BB638E2" w:rsidR="00500C98" w:rsidRPr="00E62C15" w:rsidRDefault="00500C98" w:rsidP="006A0FD7">
      <w:pPr>
        <w:keepNext/>
        <w:keepLines/>
        <w:spacing w:line="240" w:lineRule="atLeast"/>
        <w:rPr>
          <w:shd w:val="clear" w:color="auto" w:fill="A6A6A6"/>
        </w:rPr>
      </w:pPr>
      <w:r w:rsidRPr="00E62C15">
        <w:tab/>
      </w:r>
      <w:r w:rsidRPr="00E62C15">
        <w:tab/>
      </w:r>
      <w:r w:rsidRPr="00E62C15">
        <w:tab/>
      </w:r>
      <w:r w:rsidRPr="00E62C15">
        <w:tab/>
      </w:r>
      <w:r w:rsidRPr="00E62C15">
        <w:tab/>
      </w:r>
      <w:r w:rsidRPr="00E62C15">
        <w:tab/>
      </w:r>
      <w:r w:rsidRPr="00E62C15">
        <w:tab/>
      </w:r>
      <w:r w:rsidR="0006155D">
        <w:rPr>
          <w:snapToGrid w:val="0"/>
          <w:highlight w:val="yellow"/>
        </w:rPr>
        <w:t>NDO</w:t>
      </w:r>
      <w:r w:rsidR="002070B9">
        <w:rPr>
          <w:snapToGrid w:val="0"/>
          <w:highlight w:val="yellow"/>
        </w:rPr>
        <w:t>T</w:t>
      </w:r>
      <w:r w:rsidR="0006155D" w:rsidRPr="0022137C">
        <w:rPr>
          <w:snapToGrid w:val="0"/>
          <w:highlight w:val="yellow"/>
        </w:rPr>
        <w:t xml:space="preserve"> Signatory Name</w:t>
      </w:r>
    </w:p>
    <w:p w14:paraId="7A3386D9" w14:textId="77777777" w:rsidR="00500C98" w:rsidRPr="00E62C15" w:rsidRDefault="00500C98" w:rsidP="006A0FD7">
      <w:pPr>
        <w:keepNext/>
        <w:keepLines/>
        <w:spacing w:line="240" w:lineRule="atLeast"/>
        <w:rPr>
          <w:shd w:val="clear" w:color="auto" w:fill="A6A6A6"/>
        </w:rPr>
      </w:pPr>
    </w:p>
    <w:p w14:paraId="25C93DFA" w14:textId="77777777" w:rsidR="00500C98" w:rsidRPr="00E62C15" w:rsidRDefault="00500C98" w:rsidP="006A0FD7">
      <w:pPr>
        <w:keepNext/>
        <w:keepLines/>
        <w:spacing w:line="240" w:lineRule="atLeast"/>
      </w:pPr>
    </w:p>
    <w:p w14:paraId="345B7610" w14:textId="77777777" w:rsidR="00500C98" w:rsidRPr="00E62C15" w:rsidRDefault="00500C98" w:rsidP="006A0FD7">
      <w:pPr>
        <w:keepNext/>
        <w:keepLines/>
        <w:spacing w:line="240" w:lineRule="atLeast"/>
      </w:pPr>
    </w:p>
    <w:p w14:paraId="33CD2046" w14:textId="4FA628DA" w:rsidR="00500C98" w:rsidRPr="00E62C15" w:rsidRDefault="00500C98" w:rsidP="006A0FD7">
      <w:pPr>
        <w:keepNext/>
        <w:keepLines/>
        <w:spacing w:line="240" w:lineRule="atLeast"/>
        <w:rPr>
          <w:rFonts w:cs="Arial"/>
          <w:snapToGrid w:val="0"/>
        </w:rPr>
      </w:pP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t>______________________________</w:t>
      </w:r>
    </w:p>
    <w:p w14:paraId="5F5BFCD0" w14:textId="4A8FC091" w:rsidR="00500C98" w:rsidRPr="00E62C15" w:rsidRDefault="00500C98" w:rsidP="006A0FD7">
      <w:pPr>
        <w:keepNext/>
        <w:keepLines/>
        <w:spacing w:line="240" w:lineRule="atLeast"/>
        <w:rPr>
          <w:rFonts w:cs="Arial"/>
          <w:snapToGrid w:val="0"/>
        </w:rPr>
      </w:pP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0006155D">
        <w:rPr>
          <w:snapToGrid w:val="0"/>
          <w:highlight w:val="yellow"/>
        </w:rPr>
        <w:t>NDO</w:t>
      </w:r>
      <w:r w:rsidR="002070B9">
        <w:rPr>
          <w:snapToGrid w:val="0"/>
          <w:highlight w:val="yellow"/>
        </w:rPr>
        <w:t>T</w:t>
      </w:r>
      <w:r w:rsidR="0006155D" w:rsidRPr="00244702">
        <w:rPr>
          <w:snapToGrid w:val="0"/>
          <w:highlight w:val="yellow"/>
        </w:rPr>
        <w:t xml:space="preserve"> Signatory Title</w:t>
      </w:r>
    </w:p>
    <w:p w14:paraId="66FE9A2B" w14:textId="77777777" w:rsidR="00500C98" w:rsidRPr="006A0FD7" w:rsidRDefault="00500C98" w:rsidP="006A0FD7">
      <w:pPr>
        <w:keepNext/>
        <w:keepLines/>
        <w:spacing w:line="240" w:lineRule="atLeast"/>
        <w:rPr>
          <w:shd w:val="clear" w:color="auto" w:fill="D9D9D9"/>
        </w:rPr>
      </w:pPr>
    </w:p>
    <w:p w14:paraId="506D3EF5" w14:textId="0AC9279A" w:rsidR="002F7607" w:rsidRPr="00E62C15" w:rsidRDefault="002F7607" w:rsidP="006A0FD7">
      <w:pPr>
        <w:keepNext/>
        <w:keepLines/>
        <w:spacing w:line="240" w:lineRule="atLeast"/>
      </w:pPr>
    </w:p>
    <w:sectPr w:rsidR="002F7607" w:rsidRPr="00E62C15" w:rsidSect="005C36EA">
      <w:headerReference w:type="default" r:id="rId21"/>
      <w:footerReference w:type="default" r:id="rId22"/>
      <w:headerReference w:type="first" r:id="rId23"/>
      <w:footerReference w:type="first" r:id="rId24"/>
      <w:pgSz w:w="12240" w:h="15840" w:code="1"/>
      <w:pgMar w:top="1440" w:right="1440" w:bottom="1440" w:left="1440" w:header="576" w:footer="720" w:gutter="0"/>
      <w:paperSrc w:first="7" w:other="7"/>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BB56" w14:textId="77777777" w:rsidR="00AA585F" w:rsidRDefault="00AA585F">
      <w:r>
        <w:separator/>
      </w:r>
    </w:p>
  </w:endnote>
  <w:endnote w:type="continuationSeparator" w:id="0">
    <w:p w14:paraId="263EB295" w14:textId="77777777" w:rsidR="00AA585F" w:rsidRDefault="00AA585F">
      <w:r>
        <w:continuationSeparator/>
      </w:r>
    </w:p>
  </w:endnote>
  <w:endnote w:type="continuationNotice" w:id="1">
    <w:p w14:paraId="5A9DC3F0" w14:textId="77777777" w:rsidR="00AA585F" w:rsidRDefault="00AA5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3A51" w14:textId="4FDC258F" w:rsidR="00C9320E" w:rsidRPr="001B2528" w:rsidRDefault="00AA585F" w:rsidP="00C9320E">
    <w:pPr>
      <w:tabs>
        <w:tab w:val="right" w:pos="9360"/>
      </w:tabs>
      <w:rPr>
        <w:rStyle w:val="PageNumber"/>
        <w:sz w:val="20"/>
      </w:rPr>
    </w:pPr>
    <w:r w:rsidRPr="001B2528">
      <w:rPr>
        <w:rStyle w:val="PageNumber"/>
        <w:sz w:val="20"/>
      </w:rPr>
      <w:t>Master Agreement</w:t>
    </w:r>
    <w:r w:rsidR="00C9320E">
      <w:rPr>
        <w:rStyle w:val="PageNumber"/>
        <w:sz w:val="20"/>
      </w:rPr>
      <w:t xml:space="preserve"> – State Projects</w:t>
    </w:r>
    <w:r w:rsidRPr="001B2528">
      <w:rPr>
        <w:sz w:val="20"/>
      </w:rPr>
      <w:tab/>
    </w:r>
    <w:r w:rsidR="00C9320E" w:rsidRPr="001B2528">
      <w:rPr>
        <w:sz w:val="20"/>
      </w:rPr>
      <w:t xml:space="preserve">Page </w:t>
    </w:r>
    <w:r w:rsidR="00C9320E" w:rsidRPr="001B2528">
      <w:rPr>
        <w:sz w:val="20"/>
      </w:rPr>
      <w:fldChar w:fldCharType="begin"/>
    </w:r>
    <w:r w:rsidR="00C9320E" w:rsidRPr="001B2528">
      <w:rPr>
        <w:sz w:val="20"/>
      </w:rPr>
      <w:instrText xml:space="preserve"> PAGE   \* MERGEFORMAT </w:instrText>
    </w:r>
    <w:r w:rsidR="00C9320E" w:rsidRPr="001B2528">
      <w:rPr>
        <w:sz w:val="20"/>
      </w:rPr>
      <w:fldChar w:fldCharType="separate"/>
    </w:r>
    <w:r w:rsidR="00623037">
      <w:rPr>
        <w:noProof/>
        <w:sz w:val="20"/>
      </w:rPr>
      <w:t>20</w:t>
    </w:r>
    <w:r w:rsidR="00C9320E" w:rsidRPr="001B2528">
      <w:rPr>
        <w:sz w:val="20"/>
      </w:rPr>
      <w:fldChar w:fldCharType="end"/>
    </w:r>
    <w:r w:rsidR="00C9320E" w:rsidRPr="001B2528">
      <w:rPr>
        <w:noProof/>
        <w:sz w:val="20"/>
      </w:rPr>
      <w:t xml:space="preserve"> of </w:t>
    </w:r>
    <w:r w:rsidR="00C9320E" w:rsidRPr="001B2528">
      <w:rPr>
        <w:noProof/>
        <w:sz w:val="20"/>
      </w:rPr>
      <w:fldChar w:fldCharType="begin"/>
    </w:r>
    <w:r w:rsidR="00C9320E" w:rsidRPr="001B2528">
      <w:rPr>
        <w:noProof/>
        <w:sz w:val="20"/>
      </w:rPr>
      <w:instrText xml:space="preserve"> NUMPAGES   \* MERGEFORMAT </w:instrText>
    </w:r>
    <w:r w:rsidR="00C9320E" w:rsidRPr="001B2528">
      <w:rPr>
        <w:noProof/>
        <w:sz w:val="20"/>
      </w:rPr>
      <w:fldChar w:fldCharType="separate"/>
    </w:r>
    <w:r w:rsidR="00623037">
      <w:rPr>
        <w:noProof/>
        <w:sz w:val="20"/>
      </w:rPr>
      <w:t>20</w:t>
    </w:r>
    <w:r w:rsidR="00C9320E" w:rsidRPr="001B2528">
      <w:rPr>
        <w:noProof/>
        <w:sz w:val="20"/>
      </w:rPr>
      <w:fldChar w:fldCharType="end"/>
    </w:r>
  </w:p>
  <w:p w14:paraId="3B8EC96A" w14:textId="41F46AA8" w:rsidR="00AA585F" w:rsidRPr="001B2528" w:rsidRDefault="00AA585F" w:rsidP="00C9320E">
    <w:pPr>
      <w:tabs>
        <w:tab w:val="right" w:pos="9360"/>
      </w:tabs>
      <w:rPr>
        <w:sz w:val="20"/>
      </w:rPr>
    </w:pPr>
    <w:r w:rsidRPr="001B2528">
      <w:rPr>
        <w:rStyle w:val="PageNumber"/>
        <w:sz w:val="20"/>
      </w:rPr>
      <w:t>On-Call Consultant Services</w:t>
    </w:r>
    <w:r w:rsidR="00C9320E" w:rsidRPr="00C9320E">
      <w:rPr>
        <w:sz w:val="20"/>
      </w:rPr>
      <w:t xml:space="preserve"> </w:t>
    </w:r>
    <w:r w:rsidR="00C9320E">
      <w:rPr>
        <w:sz w:val="20"/>
      </w:rPr>
      <w:tab/>
    </w:r>
    <w:r w:rsidR="001B2528" w:rsidRPr="001B2528">
      <w:rPr>
        <w:rStyle w:val="PageNumber"/>
        <w:sz w:val="20"/>
      </w:rPr>
      <w:t xml:space="preserve">Agreement No. </w:t>
    </w:r>
    <w:r w:rsidR="001237CD" w:rsidRPr="001B2528">
      <w:rPr>
        <w:rStyle w:val="PageNumber"/>
        <w:sz w:val="20"/>
        <w:highlight w:val="yellow"/>
      </w:rPr>
      <w:t>VK</w:t>
    </w:r>
    <w:r w:rsidR="00A774AA">
      <w:rPr>
        <w:rStyle w:val="PageNumber"/>
        <w:sz w:val="20"/>
        <w:highlight w:val="yellow"/>
      </w:rPr>
      <w:t>21</w:t>
    </w:r>
    <w:r w:rsidR="001237CD" w:rsidRPr="001B2528">
      <w:rPr>
        <w:rStyle w:val="PageNumber"/>
        <w:sz w:val="20"/>
        <w:highlight w:val="yellow"/>
      </w:rPr>
      <w:t>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2B78" w14:textId="05B8D8AD" w:rsidR="00AA585F" w:rsidRPr="001B2528" w:rsidRDefault="00AA585F" w:rsidP="009A217F">
    <w:pPr>
      <w:tabs>
        <w:tab w:val="right" w:pos="9360"/>
      </w:tabs>
      <w:rPr>
        <w:sz w:val="20"/>
      </w:rPr>
    </w:pPr>
    <w:r w:rsidRPr="00066AC2">
      <w:rPr>
        <w:rStyle w:val="PageNumber"/>
        <w:sz w:val="20"/>
      </w:rPr>
      <w:t>T-AGR-4</w:t>
    </w:r>
    <w:r w:rsidR="006C14CB">
      <w:rPr>
        <w:rStyle w:val="PageNumber"/>
        <w:sz w:val="20"/>
      </w:rPr>
      <w:t>-MA</w:t>
    </w:r>
    <w:r w:rsidRPr="00066AC2">
      <w:rPr>
        <w:rStyle w:val="PageNumber"/>
        <w:sz w:val="20"/>
      </w:rPr>
      <w:t xml:space="preserve"> </w:t>
    </w:r>
    <w:r w:rsidR="001B2528" w:rsidRPr="00066AC2">
      <w:rPr>
        <w:rStyle w:val="PageNumber"/>
        <w:sz w:val="20"/>
      </w:rPr>
      <w:t>(rev</w:t>
    </w:r>
    <w:r w:rsidR="00D11DF6">
      <w:rPr>
        <w:rStyle w:val="PageNumber"/>
        <w:sz w:val="20"/>
      </w:rPr>
      <w:t xml:space="preserve">. </w:t>
    </w:r>
    <w:r w:rsidR="00B5109D">
      <w:rPr>
        <w:rStyle w:val="PageNumber"/>
        <w:sz w:val="20"/>
      </w:rPr>
      <w:t>10/10</w:t>
    </w:r>
    <w:r w:rsidR="004F402E">
      <w:rPr>
        <w:rStyle w:val="PageNumber"/>
        <w:sz w:val="20"/>
      </w:rPr>
      <w:t>/2023</w:t>
    </w:r>
    <w:r w:rsidR="001B2528" w:rsidRPr="00066AC2">
      <w:rPr>
        <w:rStyle w:val="PageNumber"/>
        <w:sz w:val="20"/>
      </w:rPr>
      <w:t>)</w:t>
    </w:r>
    <w:r w:rsidR="009A217F">
      <w:rPr>
        <w:rStyle w:val="PageNumber"/>
        <w:sz w:val="20"/>
      </w:rPr>
      <w:tab/>
    </w:r>
    <w:r w:rsidR="009A217F" w:rsidRPr="001B2528">
      <w:rPr>
        <w:sz w:val="20"/>
      </w:rPr>
      <w:t xml:space="preserve">Page </w:t>
    </w:r>
    <w:r w:rsidR="009A217F" w:rsidRPr="001B2528">
      <w:rPr>
        <w:sz w:val="20"/>
      </w:rPr>
      <w:fldChar w:fldCharType="begin"/>
    </w:r>
    <w:r w:rsidR="009A217F" w:rsidRPr="001B2528">
      <w:rPr>
        <w:sz w:val="20"/>
      </w:rPr>
      <w:instrText xml:space="preserve"> PAGE   \* MERGEFORMAT </w:instrText>
    </w:r>
    <w:r w:rsidR="009A217F" w:rsidRPr="001B2528">
      <w:rPr>
        <w:sz w:val="20"/>
      </w:rPr>
      <w:fldChar w:fldCharType="separate"/>
    </w:r>
    <w:r w:rsidR="00623037">
      <w:rPr>
        <w:noProof/>
        <w:sz w:val="20"/>
      </w:rPr>
      <w:t>1</w:t>
    </w:r>
    <w:r w:rsidR="009A217F" w:rsidRPr="001B2528">
      <w:rPr>
        <w:sz w:val="20"/>
      </w:rPr>
      <w:fldChar w:fldCharType="end"/>
    </w:r>
    <w:r w:rsidR="009A217F" w:rsidRPr="001B2528">
      <w:rPr>
        <w:sz w:val="20"/>
      </w:rPr>
      <w:t xml:space="preserve"> of </w:t>
    </w:r>
    <w:r w:rsidR="009A217F" w:rsidRPr="001B2528">
      <w:rPr>
        <w:noProof/>
        <w:sz w:val="20"/>
      </w:rPr>
      <w:fldChar w:fldCharType="begin"/>
    </w:r>
    <w:r w:rsidR="009A217F" w:rsidRPr="001B2528">
      <w:rPr>
        <w:noProof/>
        <w:sz w:val="20"/>
      </w:rPr>
      <w:instrText xml:space="preserve"> NUMPAGES   \* MERGEFORMAT </w:instrText>
    </w:r>
    <w:r w:rsidR="009A217F" w:rsidRPr="001B2528">
      <w:rPr>
        <w:noProof/>
        <w:sz w:val="20"/>
      </w:rPr>
      <w:fldChar w:fldCharType="separate"/>
    </w:r>
    <w:r w:rsidR="00623037">
      <w:rPr>
        <w:noProof/>
        <w:sz w:val="20"/>
      </w:rPr>
      <w:t>20</w:t>
    </w:r>
    <w:r w:rsidR="009A217F" w:rsidRPr="001B2528">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43B8" w14:textId="77777777" w:rsidR="00AA585F" w:rsidRDefault="00AA585F">
      <w:r>
        <w:separator/>
      </w:r>
    </w:p>
  </w:footnote>
  <w:footnote w:type="continuationSeparator" w:id="0">
    <w:p w14:paraId="254A3237" w14:textId="77777777" w:rsidR="00AA585F" w:rsidRDefault="00AA585F">
      <w:r>
        <w:continuationSeparator/>
      </w:r>
    </w:p>
  </w:footnote>
  <w:footnote w:type="continuationNotice" w:id="1">
    <w:p w14:paraId="2CE5F884" w14:textId="77777777" w:rsidR="00AA585F" w:rsidRDefault="00AA5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26F5" w14:textId="3DC53CBB" w:rsidR="00AA585F" w:rsidRPr="005C36EA" w:rsidRDefault="00AA585F">
    <w:pPr>
      <w:pStyle w:val="Header"/>
      <w:rPr>
        <w:lang w:val="en-US"/>
      </w:rPr>
    </w:pPr>
    <w:r>
      <w:rPr>
        <w:lang w:val="en-US"/>
      </w:rPr>
      <w:t>PROFESSIONAL SERVICES</w:t>
    </w:r>
    <w:r w:rsidRPr="005C36EA">
      <w:rPr>
        <w:lang w:val="en-US"/>
      </w:rPr>
      <w:t xml:space="preserve"> </w:t>
    </w:r>
    <w:r>
      <w:rPr>
        <w:lang w:val="en-US"/>
      </w:rPr>
      <w:t xml:space="preserve">MASTER </w:t>
    </w:r>
    <w:r w:rsidRPr="005C36EA">
      <w:rPr>
        <w:lang w:val="en-US"/>
      </w:rPr>
      <w:t>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53" w:type="dxa"/>
      <w:tblInd w:w="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105"/>
      <w:gridCol w:w="711"/>
      <w:gridCol w:w="1337"/>
    </w:tblGrid>
    <w:tr w:rsidR="00AA585F" w:rsidRPr="004D700F" w14:paraId="3DE4CF77" w14:textId="77777777" w:rsidTr="006949B7">
      <w:trPr>
        <w:cantSplit/>
      </w:trPr>
      <w:tc>
        <w:tcPr>
          <w:tcW w:w="2105" w:type="dxa"/>
          <w:shd w:val="clear" w:color="auto" w:fill="auto"/>
        </w:tcPr>
        <w:p w14:paraId="5C5AEBDB" w14:textId="77777777" w:rsidR="00AA585F" w:rsidRPr="00756F8F" w:rsidRDefault="00AA585F" w:rsidP="001236B5">
          <w:pPr>
            <w:jc w:val="right"/>
            <w:rPr>
              <w:sz w:val="20"/>
            </w:rPr>
          </w:pPr>
          <w:r w:rsidRPr="00756F8F">
            <w:rPr>
              <w:sz w:val="20"/>
            </w:rPr>
            <w:t>Agreement No.</w:t>
          </w:r>
        </w:p>
      </w:tc>
      <w:tc>
        <w:tcPr>
          <w:tcW w:w="2048" w:type="dxa"/>
          <w:gridSpan w:val="2"/>
          <w:shd w:val="clear" w:color="auto" w:fill="auto"/>
          <w:noWrap/>
        </w:tcPr>
        <w:p w14:paraId="271724A0" w14:textId="5B421C74" w:rsidR="00AA585F" w:rsidRPr="00756F8F" w:rsidRDefault="00D27FBC" w:rsidP="00D11DF6">
          <w:pPr>
            <w:jc w:val="right"/>
            <w:rPr>
              <w:sz w:val="20"/>
            </w:rPr>
          </w:pPr>
          <w:r w:rsidRPr="00623037">
            <w:rPr>
              <w:sz w:val="20"/>
              <w:highlight w:val="yellow"/>
            </w:rPr>
            <w:t>V</w:t>
          </w:r>
          <w:r w:rsidRPr="009E4E78">
            <w:rPr>
              <w:sz w:val="20"/>
              <w:highlight w:val="yellow"/>
            </w:rPr>
            <w:t>K</w:t>
          </w:r>
          <w:r>
            <w:rPr>
              <w:sz w:val="20"/>
              <w:highlight w:val="yellow"/>
            </w:rPr>
            <w:t>21xx</w:t>
          </w:r>
        </w:p>
      </w:tc>
    </w:tr>
    <w:tr w:rsidR="00AA585F" w14:paraId="6EF9491E" w14:textId="77777777" w:rsidTr="006949B7">
      <w:trPr>
        <w:cantSplit/>
      </w:trPr>
      <w:tc>
        <w:tcPr>
          <w:tcW w:w="2105" w:type="dxa"/>
          <w:shd w:val="clear" w:color="auto" w:fill="auto"/>
        </w:tcPr>
        <w:p w14:paraId="0DF7CAB2" w14:textId="29FA914C" w:rsidR="00AA585F" w:rsidRPr="001236B5" w:rsidRDefault="00F758EB" w:rsidP="001236B5">
          <w:pPr>
            <w:jc w:val="right"/>
            <w:rPr>
              <w:sz w:val="20"/>
            </w:rPr>
          </w:pPr>
          <w:r w:rsidRPr="00F758EB">
            <w:rPr>
              <w:sz w:val="20"/>
            </w:rPr>
            <w:t>Expiration Date</w:t>
          </w:r>
        </w:p>
      </w:tc>
      <w:tc>
        <w:tcPr>
          <w:tcW w:w="2048" w:type="dxa"/>
          <w:gridSpan w:val="2"/>
          <w:shd w:val="clear" w:color="auto" w:fill="auto"/>
          <w:noWrap/>
        </w:tcPr>
        <w:p w14:paraId="7627C68F" w14:textId="12BE33B3" w:rsidR="00AA585F" w:rsidRPr="001236B5" w:rsidRDefault="002E7E7D" w:rsidP="00756F8F">
          <w:pPr>
            <w:ind w:left="-108" w:firstLine="108"/>
            <w:jc w:val="right"/>
            <w:rPr>
              <w:sz w:val="20"/>
            </w:rPr>
          </w:pPr>
          <w:r>
            <w:rPr>
              <w:sz w:val="20"/>
              <w:highlight w:val="yellow"/>
            </w:rPr>
            <w:t>x</w:t>
          </w:r>
          <w:r w:rsidR="00F758EB">
            <w:rPr>
              <w:sz w:val="20"/>
              <w:highlight w:val="yellow"/>
            </w:rPr>
            <w:t>x/xx/xx</w:t>
          </w:r>
        </w:p>
      </w:tc>
    </w:tr>
    <w:tr w:rsidR="00AA585F" w14:paraId="41C136B2" w14:textId="77777777" w:rsidTr="006949B7">
      <w:trPr>
        <w:cantSplit/>
      </w:trPr>
      <w:tc>
        <w:tcPr>
          <w:tcW w:w="2105" w:type="dxa"/>
          <w:shd w:val="clear" w:color="auto" w:fill="auto"/>
        </w:tcPr>
        <w:p w14:paraId="6C76F6C3" w14:textId="072C5AC4" w:rsidR="00AA585F" w:rsidRPr="001236B5" w:rsidRDefault="00F758EB" w:rsidP="001236B5">
          <w:pPr>
            <w:jc w:val="right"/>
            <w:rPr>
              <w:sz w:val="20"/>
              <w:highlight w:val="yellow"/>
            </w:rPr>
          </w:pPr>
          <w:r>
            <w:rPr>
              <w:sz w:val="20"/>
            </w:rPr>
            <w:t>Maximum Authorized</w:t>
          </w:r>
        </w:p>
      </w:tc>
      <w:tc>
        <w:tcPr>
          <w:tcW w:w="2048" w:type="dxa"/>
          <w:gridSpan w:val="2"/>
          <w:shd w:val="clear" w:color="auto" w:fill="auto"/>
          <w:noWrap/>
        </w:tcPr>
        <w:p w14:paraId="2AE58237" w14:textId="22F7F5F0" w:rsidR="00AA585F" w:rsidRPr="001236B5" w:rsidRDefault="00F758EB" w:rsidP="001236B5">
          <w:pPr>
            <w:jc w:val="right"/>
            <w:rPr>
              <w:sz w:val="20"/>
              <w:highlight w:val="yellow"/>
            </w:rPr>
          </w:pPr>
          <w:r w:rsidRPr="002E7E7D">
            <w:rPr>
              <w:sz w:val="20"/>
              <w:highlight w:val="yellow"/>
            </w:rPr>
            <w:t>$</w:t>
          </w:r>
          <w:r w:rsidR="002E7E7D" w:rsidRPr="002E7E7D">
            <w:rPr>
              <w:sz w:val="20"/>
              <w:highlight w:val="yellow"/>
            </w:rPr>
            <w:t>###,###.##</w:t>
          </w:r>
        </w:p>
      </w:tc>
    </w:tr>
    <w:tr w:rsidR="00AA585F" w14:paraId="0AE30D92" w14:textId="77777777" w:rsidTr="006949B7">
      <w:trPr>
        <w:cantSplit/>
      </w:trPr>
      <w:tc>
        <w:tcPr>
          <w:tcW w:w="2105" w:type="dxa"/>
          <w:shd w:val="clear" w:color="auto" w:fill="auto"/>
        </w:tcPr>
        <w:p w14:paraId="2C5C25C7" w14:textId="31318C07" w:rsidR="00AA585F" w:rsidRPr="001236B5" w:rsidRDefault="00F758EB" w:rsidP="00F758EB">
          <w:pPr>
            <w:tabs>
              <w:tab w:val="left" w:pos="250"/>
            </w:tabs>
            <w:jc w:val="right"/>
            <w:rPr>
              <w:sz w:val="20"/>
            </w:rPr>
          </w:pPr>
          <w:r>
            <w:rPr>
              <w:sz w:val="20"/>
            </w:rPr>
            <w:t>Selection Document</w:t>
          </w:r>
        </w:p>
      </w:tc>
      <w:tc>
        <w:tcPr>
          <w:tcW w:w="711" w:type="dxa"/>
          <w:tcBorders>
            <w:right w:val="nil"/>
          </w:tcBorders>
          <w:shd w:val="clear" w:color="auto" w:fill="auto"/>
          <w:noWrap/>
        </w:tcPr>
        <w:p w14:paraId="66221856" w14:textId="34202E88" w:rsidR="00AA585F" w:rsidRPr="001236B5" w:rsidRDefault="00AA585F" w:rsidP="00ED1F77">
          <w:pPr>
            <w:jc w:val="right"/>
            <w:rPr>
              <w:sz w:val="20"/>
            </w:rPr>
          </w:pPr>
        </w:p>
      </w:tc>
      <w:tc>
        <w:tcPr>
          <w:tcW w:w="1337" w:type="dxa"/>
          <w:tcBorders>
            <w:left w:val="nil"/>
          </w:tcBorders>
          <w:shd w:val="clear" w:color="auto" w:fill="auto"/>
        </w:tcPr>
        <w:p w14:paraId="450C7B4D" w14:textId="68D702D4" w:rsidR="00AA585F" w:rsidRPr="001236B5" w:rsidRDefault="00F758EB" w:rsidP="00E87CD2">
          <w:pPr>
            <w:jc w:val="right"/>
            <w:rPr>
              <w:sz w:val="20"/>
            </w:rPr>
          </w:pPr>
          <w:r>
            <w:rPr>
              <w:sz w:val="20"/>
            </w:rPr>
            <w:t>RF</w:t>
          </w:r>
          <w:r w:rsidR="00E87CD2">
            <w:rPr>
              <w:sz w:val="20"/>
            </w:rPr>
            <w:t>Q</w:t>
          </w:r>
          <w:r>
            <w:rPr>
              <w:sz w:val="20"/>
            </w:rPr>
            <w:t>-</w:t>
          </w:r>
          <w:proofErr w:type="spellStart"/>
          <w:r w:rsidRPr="00F758EB">
            <w:rPr>
              <w:sz w:val="20"/>
              <w:highlight w:val="yellow"/>
            </w:rPr>
            <w:t>xxxx</w:t>
          </w:r>
          <w:proofErr w:type="spellEnd"/>
        </w:p>
      </w:tc>
    </w:tr>
  </w:tbl>
  <w:p w14:paraId="438C504A" w14:textId="77777777" w:rsidR="00AA585F" w:rsidRPr="005C36EA" w:rsidRDefault="00AA585F" w:rsidP="005C36EA">
    <w:pPr>
      <w:pStyle w:val="Header"/>
      <w:tabs>
        <w:tab w:val="clear" w:pos="4320"/>
        <w:tab w:val="clear" w:pos="8640"/>
        <w:tab w:val="center" w:pos="4770"/>
        <w:tab w:val="right" w:pos="9360"/>
      </w:tabs>
      <w:ind w:left="-360"/>
      <w:rPr>
        <w:lang w:val="en-US"/>
      </w:rPr>
    </w:pPr>
    <w:r>
      <w:rPr>
        <w:noProof/>
        <w:lang w:val="en-US" w:eastAsia="en-US"/>
      </w:rPr>
      <w:drawing>
        <wp:anchor distT="0" distB="0" distL="114300" distR="114300" simplePos="0" relativeHeight="251656192" behindDoc="0" locked="1" layoutInCell="1" allowOverlap="1" wp14:anchorId="6B5256AC" wp14:editId="4E3CC4A1">
          <wp:simplePos x="0" y="0"/>
          <wp:positionH relativeFrom="page">
            <wp:posOffset>695325</wp:posOffset>
          </wp:positionH>
          <wp:positionV relativeFrom="page">
            <wp:posOffset>341630</wp:posOffset>
          </wp:positionV>
          <wp:extent cx="1795780" cy="7156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12094\Pictures\NDOR_900x505.bm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95780" cy="71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6BEC">
      <w:rPr>
        <w:sz w:val="48"/>
        <w:szCs w:val="48"/>
      </w:rPr>
      <w:t xml:space="preserve"> </w:t>
    </w:r>
    <w:r>
      <w:rPr>
        <w:noProof/>
        <w:lang w:val="en-US" w:eastAsia="en-US"/>
      </w:rPr>
      <mc:AlternateContent>
        <mc:Choice Requires="wps">
          <w:drawing>
            <wp:anchor distT="4294967295" distB="4294967295" distL="114300" distR="114300" simplePos="0" relativeHeight="251661312" behindDoc="0" locked="1" layoutInCell="1" allowOverlap="1" wp14:anchorId="700CADF5" wp14:editId="317A91EE">
              <wp:simplePos x="0" y="0"/>
              <wp:positionH relativeFrom="page">
                <wp:posOffset>685800</wp:posOffset>
              </wp:positionH>
              <wp:positionV relativeFrom="page">
                <wp:posOffset>1142999</wp:posOffset>
              </wp:positionV>
              <wp:extent cx="6400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FF66D4" id="Straight Connector 3"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4pt,90pt" to="55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52"/>
    <w:multiLevelType w:val="hybridMultilevel"/>
    <w:tmpl w:val="5A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F4C5B"/>
    <w:multiLevelType w:val="hybridMultilevel"/>
    <w:tmpl w:val="F0E877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F64655"/>
    <w:multiLevelType w:val="hybridMultilevel"/>
    <w:tmpl w:val="986CD6A2"/>
    <w:lvl w:ilvl="0" w:tplc="E5C67F2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2916577"/>
    <w:multiLevelType w:val="hybridMultilevel"/>
    <w:tmpl w:val="B73C05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412EEE"/>
    <w:multiLevelType w:val="hybridMultilevel"/>
    <w:tmpl w:val="5E3233F6"/>
    <w:lvl w:ilvl="0" w:tplc="77CAE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8E5004"/>
    <w:multiLevelType w:val="hybridMultilevel"/>
    <w:tmpl w:val="309AC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32469"/>
    <w:multiLevelType w:val="hybridMultilevel"/>
    <w:tmpl w:val="0E7E5654"/>
    <w:lvl w:ilvl="0" w:tplc="C18A80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181707"/>
    <w:multiLevelType w:val="hybridMultilevel"/>
    <w:tmpl w:val="81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C12BC"/>
    <w:multiLevelType w:val="hybridMultilevel"/>
    <w:tmpl w:val="C49E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00BF8"/>
    <w:multiLevelType w:val="multilevel"/>
    <w:tmpl w:val="A266A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C50E92"/>
    <w:multiLevelType w:val="hybridMultilevel"/>
    <w:tmpl w:val="E62E0D38"/>
    <w:lvl w:ilvl="0" w:tplc="666481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1B4CCF"/>
    <w:multiLevelType w:val="hybridMultilevel"/>
    <w:tmpl w:val="C4A0AD9C"/>
    <w:lvl w:ilvl="0" w:tplc="BD78379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3E00A4"/>
    <w:multiLevelType w:val="hybridMultilevel"/>
    <w:tmpl w:val="A84A8BF8"/>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067D8"/>
    <w:multiLevelType w:val="hybridMultilevel"/>
    <w:tmpl w:val="3F061528"/>
    <w:lvl w:ilvl="0" w:tplc="DB0CE04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4433DC"/>
    <w:multiLevelType w:val="hybridMultilevel"/>
    <w:tmpl w:val="69484768"/>
    <w:lvl w:ilvl="0" w:tplc="F62A46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9F10F1"/>
    <w:multiLevelType w:val="hybridMultilevel"/>
    <w:tmpl w:val="26865786"/>
    <w:lvl w:ilvl="0" w:tplc="45CC2554">
      <w:start w:val="1"/>
      <w:numFmt w:val="upperLetter"/>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531D5"/>
    <w:multiLevelType w:val="hybridMultilevel"/>
    <w:tmpl w:val="A6024200"/>
    <w:lvl w:ilvl="0" w:tplc="FA7850EA">
      <w:start w:val="1"/>
      <w:numFmt w:val="decimal"/>
      <w:lvlText w:val="%1."/>
      <w:lvlJc w:val="right"/>
      <w:pPr>
        <w:ind w:left="2340" w:hanging="360"/>
      </w:pPr>
      <w:rPr>
        <w:rFonts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32272CA8"/>
    <w:multiLevelType w:val="multilevel"/>
    <w:tmpl w:val="A99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A7764C"/>
    <w:multiLevelType w:val="hybridMultilevel"/>
    <w:tmpl w:val="8612C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13C18"/>
    <w:multiLevelType w:val="hybridMultilevel"/>
    <w:tmpl w:val="32904EDA"/>
    <w:lvl w:ilvl="0" w:tplc="04090015">
      <w:start w:val="1"/>
      <w:numFmt w:val="upperLetter"/>
      <w:lvlText w:val="%1."/>
      <w:lvlJc w:val="left"/>
      <w:pPr>
        <w:ind w:left="720" w:hanging="360"/>
      </w:pPr>
    </w:lvl>
    <w:lvl w:ilvl="1" w:tplc="6C628714">
      <w:start w:val="1"/>
      <w:numFmt w:val="lowerLetter"/>
      <w:lvlText w:val="%2)"/>
      <w:lvlJc w:val="left"/>
      <w:pPr>
        <w:ind w:left="1680" w:hanging="600"/>
      </w:pPr>
      <w:rPr>
        <w:rFonts w:hint="default"/>
      </w:rPr>
    </w:lvl>
    <w:lvl w:ilvl="2" w:tplc="7848DD9E">
      <w:start w:val="1"/>
      <w:numFmt w:val="decimal"/>
      <w:lvlText w:val="%3."/>
      <w:lvlJc w:val="left"/>
      <w:pPr>
        <w:ind w:left="2580" w:hanging="60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63E7B"/>
    <w:multiLevelType w:val="hybridMultilevel"/>
    <w:tmpl w:val="A5B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8545A"/>
    <w:multiLevelType w:val="hybridMultilevel"/>
    <w:tmpl w:val="2E2809CA"/>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97608"/>
    <w:multiLevelType w:val="hybridMultilevel"/>
    <w:tmpl w:val="C506F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F263258"/>
    <w:multiLevelType w:val="hybridMultilevel"/>
    <w:tmpl w:val="BFC46FC4"/>
    <w:lvl w:ilvl="0" w:tplc="6C38FE9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4F400A4A"/>
    <w:multiLevelType w:val="hybridMultilevel"/>
    <w:tmpl w:val="C1CC2E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233DA2"/>
    <w:multiLevelType w:val="hybridMultilevel"/>
    <w:tmpl w:val="3C26EEE6"/>
    <w:lvl w:ilvl="0" w:tplc="58040B7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15:restartNumberingAfterBreak="0">
    <w:nsid w:val="53412D4B"/>
    <w:multiLevelType w:val="hybridMultilevel"/>
    <w:tmpl w:val="5BFEBAD2"/>
    <w:lvl w:ilvl="0" w:tplc="8A844E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A46FD"/>
    <w:multiLevelType w:val="hybridMultilevel"/>
    <w:tmpl w:val="590EE7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0" w15:restartNumberingAfterBreak="0">
    <w:nsid w:val="59444C8E"/>
    <w:multiLevelType w:val="hybridMultilevel"/>
    <w:tmpl w:val="2EF6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51471"/>
    <w:multiLevelType w:val="hybridMultilevel"/>
    <w:tmpl w:val="ED661E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5C50CDDC">
      <w:start w:val="1"/>
      <w:numFmt w:val="decimal"/>
      <w:lvlText w:val="%4."/>
      <w:lvlJc w:val="right"/>
      <w:pPr>
        <w:ind w:left="2880" w:hanging="360"/>
      </w:pPr>
      <w:rPr>
        <w:rFonts w:hint="default"/>
      </w:rPr>
    </w:lvl>
    <w:lvl w:ilvl="4" w:tplc="FF8089B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B3CEC"/>
    <w:multiLevelType w:val="hybridMultilevel"/>
    <w:tmpl w:val="D8249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17D55"/>
    <w:multiLevelType w:val="hybridMultilevel"/>
    <w:tmpl w:val="39525B06"/>
    <w:lvl w:ilvl="0" w:tplc="A3D24D32">
      <w:start w:val="1"/>
      <w:numFmt w:val="lowerLetter"/>
      <w:lvlText w:val="%1)"/>
      <w:lvlJc w:val="left"/>
      <w:pPr>
        <w:ind w:left="2340" w:hanging="360"/>
      </w:pPr>
      <w:rPr>
        <w:rFonts w:ascii="Arial" w:hAnsi="Arial"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6" w15:restartNumberingAfterBreak="0">
    <w:nsid w:val="692E6426"/>
    <w:multiLevelType w:val="hybridMultilevel"/>
    <w:tmpl w:val="8D50B3F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6A8E27B4"/>
    <w:multiLevelType w:val="hybridMultilevel"/>
    <w:tmpl w:val="B0C28F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4559D"/>
    <w:multiLevelType w:val="hybridMultilevel"/>
    <w:tmpl w:val="1146F48E"/>
    <w:lvl w:ilvl="0" w:tplc="BD2E109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D34C0B"/>
    <w:multiLevelType w:val="hybridMultilevel"/>
    <w:tmpl w:val="1B64256E"/>
    <w:lvl w:ilvl="0" w:tplc="04090015">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0" w15:restartNumberingAfterBreak="0">
    <w:nsid w:val="6D24411A"/>
    <w:multiLevelType w:val="hybridMultilevel"/>
    <w:tmpl w:val="A2D44B66"/>
    <w:lvl w:ilvl="0" w:tplc="2006D272">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945C0"/>
    <w:multiLevelType w:val="hybridMultilevel"/>
    <w:tmpl w:val="2AA21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B728F9"/>
    <w:multiLevelType w:val="hybridMultilevel"/>
    <w:tmpl w:val="0B704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A51DC"/>
    <w:multiLevelType w:val="hybridMultilevel"/>
    <w:tmpl w:val="B94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9D2F79"/>
    <w:multiLevelType w:val="hybridMultilevel"/>
    <w:tmpl w:val="16728336"/>
    <w:lvl w:ilvl="0" w:tplc="AFB68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FD27C7"/>
    <w:multiLevelType w:val="hybridMultilevel"/>
    <w:tmpl w:val="9174A17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6" w15:restartNumberingAfterBreak="0">
    <w:nsid w:val="788D0E5A"/>
    <w:multiLevelType w:val="hybridMultilevel"/>
    <w:tmpl w:val="8ABA8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96E7C"/>
    <w:multiLevelType w:val="hybridMultilevel"/>
    <w:tmpl w:val="07AE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DE4859"/>
    <w:multiLevelType w:val="hybridMultilevel"/>
    <w:tmpl w:val="8096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5B62DA"/>
    <w:multiLevelType w:val="hybridMultilevel"/>
    <w:tmpl w:val="0F048D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9A05D6"/>
    <w:multiLevelType w:val="hybridMultilevel"/>
    <w:tmpl w:val="44AAA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37304153">
    <w:abstractNumId w:val="8"/>
  </w:num>
  <w:num w:numId="2" w16cid:durableId="314384788">
    <w:abstractNumId w:val="48"/>
  </w:num>
  <w:num w:numId="3" w16cid:durableId="592595047">
    <w:abstractNumId w:val="47"/>
  </w:num>
  <w:num w:numId="4" w16cid:durableId="2103643981">
    <w:abstractNumId w:val="15"/>
  </w:num>
  <w:num w:numId="5" w16cid:durableId="1147622722">
    <w:abstractNumId w:val="9"/>
  </w:num>
  <w:num w:numId="6" w16cid:durableId="8652739">
    <w:abstractNumId w:val="0"/>
  </w:num>
  <w:num w:numId="7" w16cid:durableId="1677150206">
    <w:abstractNumId w:val="27"/>
  </w:num>
  <w:num w:numId="8" w16cid:durableId="1518231664">
    <w:abstractNumId w:val="20"/>
  </w:num>
  <w:num w:numId="9" w16cid:durableId="2033191973">
    <w:abstractNumId w:val="28"/>
  </w:num>
  <w:num w:numId="10" w16cid:durableId="1196773989">
    <w:abstractNumId w:val="23"/>
  </w:num>
  <w:num w:numId="11" w16cid:durableId="336156977">
    <w:abstractNumId w:val="34"/>
  </w:num>
  <w:num w:numId="12" w16cid:durableId="728068363">
    <w:abstractNumId w:val="46"/>
  </w:num>
  <w:num w:numId="13" w16cid:durableId="279192973">
    <w:abstractNumId w:val="42"/>
  </w:num>
  <w:num w:numId="14" w16cid:durableId="1564675993">
    <w:abstractNumId w:val="32"/>
  </w:num>
  <w:num w:numId="15" w16cid:durableId="785389409">
    <w:abstractNumId w:val="33"/>
  </w:num>
  <w:num w:numId="16" w16cid:durableId="1596357003">
    <w:abstractNumId w:val="22"/>
  </w:num>
  <w:num w:numId="17" w16cid:durableId="153499396">
    <w:abstractNumId w:val="29"/>
  </w:num>
  <w:num w:numId="18" w16cid:durableId="1727025180">
    <w:abstractNumId w:val="43"/>
  </w:num>
  <w:num w:numId="19" w16cid:durableId="1245188143">
    <w:abstractNumId w:val="50"/>
  </w:num>
  <w:num w:numId="20" w16cid:durableId="499584791">
    <w:abstractNumId w:val="18"/>
  </w:num>
  <w:num w:numId="21" w16cid:durableId="1083574665">
    <w:abstractNumId w:val="25"/>
  </w:num>
  <w:num w:numId="22" w16cid:durableId="906837544">
    <w:abstractNumId w:val="36"/>
  </w:num>
  <w:num w:numId="23" w16cid:durableId="903374768">
    <w:abstractNumId w:val="35"/>
  </w:num>
  <w:num w:numId="24" w16cid:durableId="1901935220">
    <w:abstractNumId w:val="41"/>
  </w:num>
  <w:num w:numId="25" w16cid:durableId="1570270425">
    <w:abstractNumId w:val="44"/>
  </w:num>
  <w:num w:numId="26" w16cid:durableId="1706128025">
    <w:abstractNumId w:val="21"/>
  </w:num>
  <w:num w:numId="27" w16cid:durableId="1894000871">
    <w:abstractNumId w:val="26"/>
  </w:num>
  <w:num w:numId="28" w16cid:durableId="965816623">
    <w:abstractNumId w:val="45"/>
  </w:num>
  <w:num w:numId="29" w16cid:durableId="13192317">
    <w:abstractNumId w:val="2"/>
  </w:num>
  <w:num w:numId="30" w16cid:durableId="155149074">
    <w:abstractNumId w:val="39"/>
  </w:num>
  <w:num w:numId="31" w16cid:durableId="579827422">
    <w:abstractNumId w:val="16"/>
  </w:num>
  <w:num w:numId="32" w16cid:durableId="178660368">
    <w:abstractNumId w:val="30"/>
  </w:num>
  <w:num w:numId="33" w16cid:durableId="816654249">
    <w:abstractNumId w:val="5"/>
  </w:num>
  <w:num w:numId="34" w16cid:durableId="273830491">
    <w:abstractNumId w:val="4"/>
  </w:num>
  <w:num w:numId="35" w16cid:durableId="1434591597">
    <w:abstractNumId w:val="24"/>
  </w:num>
  <w:num w:numId="36" w16cid:durableId="1393699049">
    <w:abstractNumId w:val="31"/>
  </w:num>
  <w:num w:numId="37" w16cid:durableId="843132578">
    <w:abstractNumId w:val="38"/>
  </w:num>
  <w:num w:numId="38" w16cid:durableId="903299681">
    <w:abstractNumId w:val="3"/>
  </w:num>
  <w:num w:numId="39" w16cid:durableId="835613848">
    <w:abstractNumId w:val="37"/>
  </w:num>
  <w:num w:numId="40" w16cid:durableId="1263490187">
    <w:abstractNumId w:val="17"/>
  </w:num>
  <w:num w:numId="41" w16cid:durableId="1007709660">
    <w:abstractNumId w:val="13"/>
  </w:num>
  <w:num w:numId="42" w16cid:durableId="1690910547">
    <w:abstractNumId w:val="49"/>
  </w:num>
  <w:num w:numId="43" w16cid:durableId="1471751382">
    <w:abstractNumId w:val="19"/>
  </w:num>
  <w:num w:numId="44" w16cid:durableId="1054279800">
    <w:abstractNumId w:val="10"/>
  </w:num>
  <w:num w:numId="45" w16cid:durableId="538861823">
    <w:abstractNumId w:val="14"/>
  </w:num>
  <w:num w:numId="46" w16cid:durableId="1962376658">
    <w:abstractNumId w:val="40"/>
  </w:num>
  <w:num w:numId="47" w16cid:durableId="1116412992">
    <w:abstractNumId w:val="7"/>
  </w:num>
  <w:num w:numId="48" w16cid:durableId="579291947">
    <w:abstractNumId w:val="1"/>
  </w:num>
  <w:num w:numId="49" w16cid:durableId="1192719892">
    <w:abstractNumId w:val="6"/>
  </w:num>
  <w:num w:numId="50" w16cid:durableId="693849441">
    <w:abstractNumId w:val="11"/>
  </w:num>
  <w:num w:numId="51" w16cid:durableId="110168372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14D6"/>
    <w:rsid w:val="000032B5"/>
    <w:rsid w:val="000033CF"/>
    <w:rsid w:val="0000345A"/>
    <w:rsid w:val="00003BD5"/>
    <w:rsid w:val="00004408"/>
    <w:rsid w:val="00006D9A"/>
    <w:rsid w:val="000079CB"/>
    <w:rsid w:val="00010AD0"/>
    <w:rsid w:val="00014EA8"/>
    <w:rsid w:val="000150FF"/>
    <w:rsid w:val="000151CC"/>
    <w:rsid w:val="00020CCA"/>
    <w:rsid w:val="0002351E"/>
    <w:rsid w:val="00026E7A"/>
    <w:rsid w:val="00032D1E"/>
    <w:rsid w:val="00032F29"/>
    <w:rsid w:val="00035064"/>
    <w:rsid w:val="0003511F"/>
    <w:rsid w:val="000354B4"/>
    <w:rsid w:val="00035A91"/>
    <w:rsid w:val="0003622D"/>
    <w:rsid w:val="00042275"/>
    <w:rsid w:val="00042355"/>
    <w:rsid w:val="0004271E"/>
    <w:rsid w:val="00042F31"/>
    <w:rsid w:val="00043104"/>
    <w:rsid w:val="0004468C"/>
    <w:rsid w:val="00045812"/>
    <w:rsid w:val="000500D6"/>
    <w:rsid w:val="000506F6"/>
    <w:rsid w:val="00053AB1"/>
    <w:rsid w:val="00053FF1"/>
    <w:rsid w:val="000547DD"/>
    <w:rsid w:val="00055928"/>
    <w:rsid w:val="00056269"/>
    <w:rsid w:val="0006155D"/>
    <w:rsid w:val="00066AC2"/>
    <w:rsid w:val="00066AC7"/>
    <w:rsid w:val="00067692"/>
    <w:rsid w:val="00070892"/>
    <w:rsid w:val="00073DFC"/>
    <w:rsid w:val="0007417D"/>
    <w:rsid w:val="00075855"/>
    <w:rsid w:val="00083F73"/>
    <w:rsid w:val="000857AD"/>
    <w:rsid w:val="0008616F"/>
    <w:rsid w:val="0008693E"/>
    <w:rsid w:val="00087B03"/>
    <w:rsid w:val="00087BCC"/>
    <w:rsid w:val="0009207B"/>
    <w:rsid w:val="000923B4"/>
    <w:rsid w:val="000959D8"/>
    <w:rsid w:val="00095A54"/>
    <w:rsid w:val="00096820"/>
    <w:rsid w:val="00096CE6"/>
    <w:rsid w:val="000A03C4"/>
    <w:rsid w:val="000A2FAD"/>
    <w:rsid w:val="000A43F0"/>
    <w:rsid w:val="000A4CF7"/>
    <w:rsid w:val="000A53A3"/>
    <w:rsid w:val="000A6F0E"/>
    <w:rsid w:val="000A799C"/>
    <w:rsid w:val="000B0224"/>
    <w:rsid w:val="000B1F1D"/>
    <w:rsid w:val="000B35B8"/>
    <w:rsid w:val="000B3FF4"/>
    <w:rsid w:val="000B4E25"/>
    <w:rsid w:val="000B4E3D"/>
    <w:rsid w:val="000B5B78"/>
    <w:rsid w:val="000B62F1"/>
    <w:rsid w:val="000B72EC"/>
    <w:rsid w:val="000C1060"/>
    <w:rsid w:val="000C1FC2"/>
    <w:rsid w:val="000C49CD"/>
    <w:rsid w:val="000C5BCB"/>
    <w:rsid w:val="000C6061"/>
    <w:rsid w:val="000C612C"/>
    <w:rsid w:val="000C70A1"/>
    <w:rsid w:val="000D03DB"/>
    <w:rsid w:val="000D507D"/>
    <w:rsid w:val="000D64B3"/>
    <w:rsid w:val="000D6D3C"/>
    <w:rsid w:val="000D71B1"/>
    <w:rsid w:val="000E15C3"/>
    <w:rsid w:val="000E2066"/>
    <w:rsid w:val="000F4B62"/>
    <w:rsid w:val="000F539B"/>
    <w:rsid w:val="000F6A2E"/>
    <w:rsid w:val="000F7DAC"/>
    <w:rsid w:val="001015C0"/>
    <w:rsid w:val="00101C98"/>
    <w:rsid w:val="001022F0"/>
    <w:rsid w:val="00102ABA"/>
    <w:rsid w:val="00103AE0"/>
    <w:rsid w:val="001043FD"/>
    <w:rsid w:val="00104B08"/>
    <w:rsid w:val="00105128"/>
    <w:rsid w:val="0010533F"/>
    <w:rsid w:val="0010538C"/>
    <w:rsid w:val="0010605F"/>
    <w:rsid w:val="001078C9"/>
    <w:rsid w:val="00110BEE"/>
    <w:rsid w:val="001123BB"/>
    <w:rsid w:val="00113573"/>
    <w:rsid w:val="00114CE5"/>
    <w:rsid w:val="001159A6"/>
    <w:rsid w:val="0011743C"/>
    <w:rsid w:val="00120BEC"/>
    <w:rsid w:val="00120DFC"/>
    <w:rsid w:val="00122B72"/>
    <w:rsid w:val="00122D4D"/>
    <w:rsid w:val="001236B5"/>
    <w:rsid w:val="001237CD"/>
    <w:rsid w:val="00124A90"/>
    <w:rsid w:val="00125532"/>
    <w:rsid w:val="001267EF"/>
    <w:rsid w:val="00127D88"/>
    <w:rsid w:val="0013036B"/>
    <w:rsid w:val="00130498"/>
    <w:rsid w:val="001307EC"/>
    <w:rsid w:val="0013287F"/>
    <w:rsid w:val="001330E1"/>
    <w:rsid w:val="00133106"/>
    <w:rsid w:val="00133116"/>
    <w:rsid w:val="00133459"/>
    <w:rsid w:val="00133673"/>
    <w:rsid w:val="00133A76"/>
    <w:rsid w:val="00133E76"/>
    <w:rsid w:val="00137589"/>
    <w:rsid w:val="001378C2"/>
    <w:rsid w:val="0014247C"/>
    <w:rsid w:val="001425C5"/>
    <w:rsid w:val="0014358E"/>
    <w:rsid w:val="00146108"/>
    <w:rsid w:val="00146173"/>
    <w:rsid w:val="001463BE"/>
    <w:rsid w:val="00146ED5"/>
    <w:rsid w:val="00147273"/>
    <w:rsid w:val="00147EC3"/>
    <w:rsid w:val="001503CD"/>
    <w:rsid w:val="0015157D"/>
    <w:rsid w:val="0015185F"/>
    <w:rsid w:val="00152926"/>
    <w:rsid w:val="0015347E"/>
    <w:rsid w:val="00153CAC"/>
    <w:rsid w:val="00153D39"/>
    <w:rsid w:val="001569DF"/>
    <w:rsid w:val="00156B41"/>
    <w:rsid w:val="001578EC"/>
    <w:rsid w:val="00161E5B"/>
    <w:rsid w:val="00161EFB"/>
    <w:rsid w:val="001634C8"/>
    <w:rsid w:val="001645A8"/>
    <w:rsid w:val="001651CE"/>
    <w:rsid w:val="0016547E"/>
    <w:rsid w:val="00166AAB"/>
    <w:rsid w:val="00167379"/>
    <w:rsid w:val="00167956"/>
    <w:rsid w:val="0017060B"/>
    <w:rsid w:val="0017453B"/>
    <w:rsid w:val="00175E4F"/>
    <w:rsid w:val="001763EA"/>
    <w:rsid w:val="00176C9A"/>
    <w:rsid w:val="00180418"/>
    <w:rsid w:val="001805A0"/>
    <w:rsid w:val="0018075D"/>
    <w:rsid w:val="001823F9"/>
    <w:rsid w:val="00182F66"/>
    <w:rsid w:val="00184D43"/>
    <w:rsid w:val="00186026"/>
    <w:rsid w:val="00186A8A"/>
    <w:rsid w:val="00187ABD"/>
    <w:rsid w:val="00187D63"/>
    <w:rsid w:val="001904FF"/>
    <w:rsid w:val="00190F58"/>
    <w:rsid w:val="00191A82"/>
    <w:rsid w:val="00191FD3"/>
    <w:rsid w:val="00193B80"/>
    <w:rsid w:val="0019465F"/>
    <w:rsid w:val="001949C2"/>
    <w:rsid w:val="00195E3A"/>
    <w:rsid w:val="001A0A2E"/>
    <w:rsid w:val="001A168E"/>
    <w:rsid w:val="001A1A25"/>
    <w:rsid w:val="001A1C6E"/>
    <w:rsid w:val="001A2F18"/>
    <w:rsid w:val="001A44C3"/>
    <w:rsid w:val="001A4B9D"/>
    <w:rsid w:val="001A72EF"/>
    <w:rsid w:val="001A75B0"/>
    <w:rsid w:val="001B2528"/>
    <w:rsid w:val="001B2CBA"/>
    <w:rsid w:val="001B3711"/>
    <w:rsid w:val="001B3822"/>
    <w:rsid w:val="001B38E6"/>
    <w:rsid w:val="001B3DF9"/>
    <w:rsid w:val="001C0867"/>
    <w:rsid w:val="001C334E"/>
    <w:rsid w:val="001C3BD7"/>
    <w:rsid w:val="001C5AF2"/>
    <w:rsid w:val="001C6E4B"/>
    <w:rsid w:val="001C7783"/>
    <w:rsid w:val="001D0010"/>
    <w:rsid w:val="001D03A4"/>
    <w:rsid w:val="001D068A"/>
    <w:rsid w:val="001D1A8E"/>
    <w:rsid w:val="001D268D"/>
    <w:rsid w:val="001D2884"/>
    <w:rsid w:val="001D30B9"/>
    <w:rsid w:val="001D4B1D"/>
    <w:rsid w:val="001D4E71"/>
    <w:rsid w:val="001D7689"/>
    <w:rsid w:val="001D7A0D"/>
    <w:rsid w:val="001E092F"/>
    <w:rsid w:val="001E1CFC"/>
    <w:rsid w:val="001E1F18"/>
    <w:rsid w:val="001E1F69"/>
    <w:rsid w:val="001E34A7"/>
    <w:rsid w:val="001E43FF"/>
    <w:rsid w:val="001E4D23"/>
    <w:rsid w:val="001E60AA"/>
    <w:rsid w:val="001E7205"/>
    <w:rsid w:val="001E7AB4"/>
    <w:rsid w:val="001F0748"/>
    <w:rsid w:val="001F0942"/>
    <w:rsid w:val="001F1792"/>
    <w:rsid w:val="001F28D8"/>
    <w:rsid w:val="001F46ED"/>
    <w:rsid w:val="001F7310"/>
    <w:rsid w:val="00200267"/>
    <w:rsid w:val="002030B0"/>
    <w:rsid w:val="00203B32"/>
    <w:rsid w:val="00203C8D"/>
    <w:rsid w:val="0020485F"/>
    <w:rsid w:val="002049CB"/>
    <w:rsid w:val="00204D4C"/>
    <w:rsid w:val="00205C95"/>
    <w:rsid w:val="002070B9"/>
    <w:rsid w:val="002121A0"/>
    <w:rsid w:val="002137F4"/>
    <w:rsid w:val="002144E1"/>
    <w:rsid w:val="002152E4"/>
    <w:rsid w:val="00215C27"/>
    <w:rsid w:val="002166DE"/>
    <w:rsid w:val="00216A7D"/>
    <w:rsid w:val="002203E2"/>
    <w:rsid w:val="00220BF7"/>
    <w:rsid w:val="00220C95"/>
    <w:rsid w:val="0022137C"/>
    <w:rsid w:val="00221ADD"/>
    <w:rsid w:val="002244F4"/>
    <w:rsid w:val="002247C3"/>
    <w:rsid w:val="002247F7"/>
    <w:rsid w:val="00225648"/>
    <w:rsid w:val="002265D7"/>
    <w:rsid w:val="0022766A"/>
    <w:rsid w:val="002278C1"/>
    <w:rsid w:val="002278DB"/>
    <w:rsid w:val="0023130A"/>
    <w:rsid w:val="00231EEC"/>
    <w:rsid w:val="002329C9"/>
    <w:rsid w:val="0023515D"/>
    <w:rsid w:val="00236482"/>
    <w:rsid w:val="002369A9"/>
    <w:rsid w:val="0023742A"/>
    <w:rsid w:val="002400A0"/>
    <w:rsid w:val="00241258"/>
    <w:rsid w:val="00244702"/>
    <w:rsid w:val="00247089"/>
    <w:rsid w:val="00253167"/>
    <w:rsid w:val="002549F3"/>
    <w:rsid w:val="00255D56"/>
    <w:rsid w:val="00255E2E"/>
    <w:rsid w:val="00256B59"/>
    <w:rsid w:val="00260525"/>
    <w:rsid w:val="00260705"/>
    <w:rsid w:val="00260706"/>
    <w:rsid w:val="002612DD"/>
    <w:rsid w:val="00262B43"/>
    <w:rsid w:val="00262D56"/>
    <w:rsid w:val="00262E9E"/>
    <w:rsid w:val="002671C6"/>
    <w:rsid w:val="00270429"/>
    <w:rsid w:val="00273615"/>
    <w:rsid w:val="00273972"/>
    <w:rsid w:val="00277868"/>
    <w:rsid w:val="00277CE0"/>
    <w:rsid w:val="00281702"/>
    <w:rsid w:val="00282721"/>
    <w:rsid w:val="00283B24"/>
    <w:rsid w:val="00283F39"/>
    <w:rsid w:val="00284CDC"/>
    <w:rsid w:val="00284EFF"/>
    <w:rsid w:val="00285389"/>
    <w:rsid w:val="00285DF9"/>
    <w:rsid w:val="00286407"/>
    <w:rsid w:val="00287787"/>
    <w:rsid w:val="002914CE"/>
    <w:rsid w:val="00291EF9"/>
    <w:rsid w:val="00295F0F"/>
    <w:rsid w:val="00297602"/>
    <w:rsid w:val="002A0244"/>
    <w:rsid w:val="002A074C"/>
    <w:rsid w:val="002A08F1"/>
    <w:rsid w:val="002A260E"/>
    <w:rsid w:val="002A273E"/>
    <w:rsid w:val="002A2B7C"/>
    <w:rsid w:val="002A2FAA"/>
    <w:rsid w:val="002A386C"/>
    <w:rsid w:val="002A4066"/>
    <w:rsid w:val="002A5982"/>
    <w:rsid w:val="002A5D92"/>
    <w:rsid w:val="002A6F92"/>
    <w:rsid w:val="002B0F98"/>
    <w:rsid w:val="002B12A3"/>
    <w:rsid w:val="002B1605"/>
    <w:rsid w:val="002B2085"/>
    <w:rsid w:val="002B3180"/>
    <w:rsid w:val="002B3D38"/>
    <w:rsid w:val="002B456F"/>
    <w:rsid w:val="002B475E"/>
    <w:rsid w:val="002B494A"/>
    <w:rsid w:val="002B5020"/>
    <w:rsid w:val="002B63A7"/>
    <w:rsid w:val="002B72F3"/>
    <w:rsid w:val="002B7BAE"/>
    <w:rsid w:val="002C110C"/>
    <w:rsid w:val="002C1AC4"/>
    <w:rsid w:val="002C26A7"/>
    <w:rsid w:val="002C350D"/>
    <w:rsid w:val="002C363A"/>
    <w:rsid w:val="002C5E30"/>
    <w:rsid w:val="002D01CF"/>
    <w:rsid w:val="002D30B2"/>
    <w:rsid w:val="002D6879"/>
    <w:rsid w:val="002D6AC1"/>
    <w:rsid w:val="002E0F51"/>
    <w:rsid w:val="002E2DDD"/>
    <w:rsid w:val="002E4CDF"/>
    <w:rsid w:val="002E55A7"/>
    <w:rsid w:val="002E73AE"/>
    <w:rsid w:val="002E75AE"/>
    <w:rsid w:val="002E7E7D"/>
    <w:rsid w:val="002F14EE"/>
    <w:rsid w:val="002F3778"/>
    <w:rsid w:val="002F4792"/>
    <w:rsid w:val="002F47AC"/>
    <w:rsid w:val="002F55D7"/>
    <w:rsid w:val="002F6739"/>
    <w:rsid w:val="002F75E5"/>
    <w:rsid w:val="002F7607"/>
    <w:rsid w:val="00300AA0"/>
    <w:rsid w:val="00301D29"/>
    <w:rsid w:val="00301DDD"/>
    <w:rsid w:val="00302810"/>
    <w:rsid w:val="00304A63"/>
    <w:rsid w:val="00306469"/>
    <w:rsid w:val="00306BDE"/>
    <w:rsid w:val="00307B59"/>
    <w:rsid w:val="00310558"/>
    <w:rsid w:val="00310CD3"/>
    <w:rsid w:val="00310EDA"/>
    <w:rsid w:val="00313235"/>
    <w:rsid w:val="0031413B"/>
    <w:rsid w:val="0031467D"/>
    <w:rsid w:val="00315B66"/>
    <w:rsid w:val="00315E2F"/>
    <w:rsid w:val="0031696C"/>
    <w:rsid w:val="00320CFB"/>
    <w:rsid w:val="003212F2"/>
    <w:rsid w:val="00321871"/>
    <w:rsid w:val="00321E6D"/>
    <w:rsid w:val="00323BE6"/>
    <w:rsid w:val="00325357"/>
    <w:rsid w:val="003274C5"/>
    <w:rsid w:val="0033119D"/>
    <w:rsid w:val="00331335"/>
    <w:rsid w:val="003314A7"/>
    <w:rsid w:val="00332F0A"/>
    <w:rsid w:val="00333F21"/>
    <w:rsid w:val="003361EC"/>
    <w:rsid w:val="0034042F"/>
    <w:rsid w:val="00340A46"/>
    <w:rsid w:val="00342DFA"/>
    <w:rsid w:val="003435F0"/>
    <w:rsid w:val="00344009"/>
    <w:rsid w:val="003449B3"/>
    <w:rsid w:val="00346186"/>
    <w:rsid w:val="003463AB"/>
    <w:rsid w:val="00346DD1"/>
    <w:rsid w:val="00353D37"/>
    <w:rsid w:val="00354825"/>
    <w:rsid w:val="003551F2"/>
    <w:rsid w:val="0035616F"/>
    <w:rsid w:val="00357C25"/>
    <w:rsid w:val="00360522"/>
    <w:rsid w:val="00360DE9"/>
    <w:rsid w:val="00361C64"/>
    <w:rsid w:val="003623A8"/>
    <w:rsid w:val="00364B57"/>
    <w:rsid w:val="0036715F"/>
    <w:rsid w:val="00367EAC"/>
    <w:rsid w:val="003718E9"/>
    <w:rsid w:val="00371FDB"/>
    <w:rsid w:val="003723A1"/>
    <w:rsid w:val="003729CE"/>
    <w:rsid w:val="00373CDA"/>
    <w:rsid w:val="00373FB9"/>
    <w:rsid w:val="00374B3E"/>
    <w:rsid w:val="0037511C"/>
    <w:rsid w:val="00382B5A"/>
    <w:rsid w:val="00382CEE"/>
    <w:rsid w:val="00383735"/>
    <w:rsid w:val="00383C1C"/>
    <w:rsid w:val="0038443C"/>
    <w:rsid w:val="00385EE3"/>
    <w:rsid w:val="0038692D"/>
    <w:rsid w:val="00387A3F"/>
    <w:rsid w:val="003929B7"/>
    <w:rsid w:val="0039395E"/>
    <w:rsid w:val="00394244"/>
    <w:rsid w:val="0039571D"/>
    <w:rsid w:val="003964DF"/>
    <w:rsid w:val="00396C65"/>
    <w:rsid w:val="003A0AA5"/>
    <w:rsid w:val="003A4089"/>
    <w:rsid w:val="003A457E"/>
    <w:rsid w:val="003A45FB"/>
    <w:rsid w:val="003A4A71"/>
    <w:rsid w:val="003A610F"/>
    <w:rsid w:val="003A6747"/>
    <w:rsid w:val="003B39A0"/>
    <w:rsid w:val="003B431C"/>
    <w:rsid w:val="003B44DF"/>
    <w:rsid w:val="003B4C91"/>
    <w:rsid w:val="003C0EAC"/>
    <w:rsid w:val="003C303F"/>
    <w:rsid w:val="003C494E"/>
    <w:rsid w:val="003C4C2E"/>
    <w:rsid w:val="003C5357"/>
    <w:rsid w:val="003C58B2"/>
    <w:rsid w:val="003C6310"/>
    <w:rsid w:val="003C6B85"/>
    <w:rsid w:val="003C7A81"/>
    <w:rsid w:val="003D06E3"/>
    <w:rsid w:val="003D071E"/>
    <w:rsid w:val="003D140E"/>
    <w:rsid w:val="003D1933"/>
    <w:rsid w:val="003D1967"/>
    <w:rsid w:val="003D3C54"/>
    <w:rsid w:val="003D3F4A"/>
    <w:rsid w:val="003D4C56"/>
    <w:rsid w:val="003D510F"/>
    <w:rsid w:val="003D76C3"/>
    <w:rsid w:val="003E2DAA"/>
    <w:rsid w:val="003E38DB"/>
    <w:rsid w:val="003E3E24"/>
    <w:rsid w:val="003E5E48"/>
    <w:rsid w:val="003F067B"/>
    <w:rsid w:val="003F11FC"/>
    <w:rsid w:val="003F15F3"/>
    <w:rsid w:val="003F18E9"/>
    <w:rsid w:val="003F53BF"/>
    <w:rsid w:val="003F6DCD"/>
    <w:rsid w:val="003F7307"/>
    <w:rsid w:val="00402758"/>
    <w:rsid w:val="00402FF3"/>
    <w:rsid w:val="0040676B"/>
    <w:rsid w:val="00407250"/>
    <w:rsid w:val="004076BF"/>
    <w:rsid w:val="004103E5"/>
    <w:rsid w:val="004114FF"/>
    <w:rsid w:val="00411917"/>
    <w:rsid w:val="00412271"/>
    <w:rsid w:val="00413F7C"/>
    <w:rsid w:val="0041424F"/>
    <w:rsid w:val="00417676"/>
    <w:rsid w:val="00417FA7"/>
    <w:rsid w:val="00420F16"/>
    <w:rsid w:val="00421FE2"/>
    <w:rsid w:val="004222A8"/>
    <w:rsid w:val="00422A21"/>
    <w:rsid w:val="00422C20"/>
    <w:rsid w:val="00422CC6"/>
    <w:rsid w:val="00424173"/>
    <w:rsid w:val="004243FB"/>
    <w:rsid w:val="0042476B"/>
    <w:rsid w:val="0042511F"/>
    <w:rsid w:val="00426200"/>
    <w:rsid w:val="00426890"/>
    <w:rsid w:val="00430A1E"/>
    <w:rsid w:val="00431A7B"/>
    <w:rsid w:val="00431D85"/>
    <w:rsid w:val="004328A0"/>
    <w:rsid w:val="00433A52"/>
    <w:rsid w:val="004349FD"/>
    <w:rsid w:val="00434EBD"/>
    <w:rsid w:val="00436A79"/>
    <w:rsid w:val="00436EA2"/>
    <w:rsid w:val="00437223"/>
    <w:rsid w:val="00440E9C"/>
    <w:rsid w:val="004417D9"/>
    <w:rsid w:val="00444A1E"/>
    <w:rsid w:val="00447892"/>
    <w:rsid w:val="00450E93"/>
    <w:rsid w:val="00455C2B"/>
    <w:rsid w:val="00457D5B"/>
    <w:rsid w:val="00465015"/>
    <w:rsid w:val="00466EC7"/>
    <w:rsid w:val="004674E0"/>
    <w:rsid w:val="0047022A"/>
    <w:rsid w:val="00471143"/>
    <w:rsid w:val="00471D11"/>
    <w:rsid w:val="004723E5"/>
    <w:rsid w:val="004726CB"/>
    <w:rsid w:val="00472F58"/>
    <w:rsid w:val="0047333B"/>
    <w:rsid w:val="00474897"/>
    <w:rsid w:val="00475DE7"/>
    <w:rsid w:val="00477467"/>
    <w:rsid w:val="0048052C"/>
    <w:rsid w:val="00480DF5"/>
    <w:rsid w:val="004822AF"/>
    <w:rsid w:val="00483FFB"/>
    <w:rsid w:val="004845E4"/>
    <w:rsid w:val="004851E7"/>
    <w:rsid w:val="0048670A"/>
    <w:rsid w:val="00487A00"/>
    <w:rsid w:val="00490044"/>
    <w:rsid w:val="004924E1"/>
    <w:rsid w:val="00494DFD"/>
    <w:rsid w:val="00495669"/>
    <w:rsid w:val="004957AF"/>
    <w:rsid w:val="00495BB8"/>
    <w:rsid w:val="00496785"/>
    <w:rsid w:val="004971E2"/>
    <w:rsid w:val="004A6F6C"/>
    <w:rsid w:val="004B0716"/>
    <w:rsid w:val="004B12BF"/>
    <w:rsid w:val="004B3162"/>
    <w:rsid w:val="004B44A0"/>
    <w:rsid w:val="004B528D"/>
    <w:rsid w:val="004C01F8"/>
    <w:rsid w:val="004C1812"/>
    <w:rsid w:val="004C2573"/>
    <w:rsid w:val="004C37EA"/>
    <w:rsid w:val="004C3AA6"/>
    <w:rsid w:val="004C5E44"/>
    <w:rsid w:val="004C5E8A"/>
    <w:rsid w:val="004C6822"/>
    <w:rsid w:val="004D221B"/>
    <w:rsid w:val="004D343F"/>
    <w:rsid w:val="004D486E"/>
    <w:rsid w:val="004D6469"/>
    <w:rsid w:val="004E3972"/>
    <w:rsid w:val="004E49E6"/>
    <w:rsid w:val="004E4EEA"/>
    <w:rsid w:val="004E6CDA"/>
    <w:rsid w:val="004E6F05"/>
    <w:rsid w:val="004F24DF"/>
    <w:rsid w:val="004F3D2B"/>
    <w:rsid w:val="004F402E"/>
    <w:rsid w:val="004F4938"/>
    <w:rsid w:val="004F4D27"/>
    <w:rsid w:val="004F5872"/>
    <w:rsid w:val="00500C98"/>
    <w:rsid w:val="005012B3"/>
    <w:rsid w:val="005016F9"/>
    <w:rsid w:val="0050189C"/>
    <w:rsid w:val="00501F3E"/>
    <w:rsid w:val="00502747"/>
    <w:rsid w:val="005076BB"/>
    <w:rsid w:val="00511255"/>
    <w:rsid w:val="00512042"/>
    <w:rsid w:val="005138CD"/>
    <w:rsid w:val="00517BAE"/>
    <w:rsid w:val="00523B3B"/>
    <w:rsid w:val="00523F7A"/>
    <w:rsid w:val="0053119B"/>
    <w:rsid w:val="005321FF"/>
    <w:rsid w:val="00536672"/>
    <w:rsid w:val="0053784D"/>
    <w:rsid w:val="0053794D"/>
    <w:rsid w:val="00540254"/>
    <w:rsid w:val="00541A76"/>
    <w:rsid w:val="00542CB2"/>
    <w:rsid w:val="00543B26"/>
    <w:rsid w:val="005461C6"/>
    <w:rsid w:val="00550ADE"/>
    <w:rsid w:val="00553BA4"/>
    <w:rsid w:val="00553FBF"/>
    <w:rsid w:val="00554347"/>
    <w:rsid w:val="00556DDF"/>
    <w:rsid w:val="005574FD"/>
    <w:rsid w:val="00562556"/>
    <w:rsid w:val="00562AD9"/>
    <w:rsid w:val="005647A9"/>
    <w:rsid w:val="00564E49"/>
    <w:rsid w:val="00567247"/>
    <w:rsid w:val="005703C2"/>
    <w:rsid w:val="0057048B"/>
    <w:rsid w:val="00572609"/>
    <w:rsid w:val="005730E2"/>
    <w:rsid w:val="005735F1"/>
    <w:rsid w:val="00575E7C"/>
    <w:rsid w:val="005818CF"/>
    <w:rsid w:val="00582461"/>
    <w:rsid w:val="00583A44"/>
    <w:rsid w:val="00584B8D"/>
    <w:rsid w:val="00584D16"/>
    <w:rsid w:val="0058513A"/>
    <w:rsid w:val="00585565"/>
    <w:rsid w:val="00590B21"/>
    <w:rsid w:val="00590F1A"/>
    <w:rsid w:val="00592310"/>
    <w:rsid w:val="00593110"/>
    <w:rsid w:val="005933E2"/>
    <w:rsid w:val="00593CF2"/>
    <w:rsid w:val="005943E7"/>
    <w:rsid w:val="00594960"/>
    <w:rsid w:val="00597EBB"/>
    <w:rsid w:val="005A036A"/>
    <w:rsid w:val="005A13DE"/>
    <w:rsid w:val="005A1E9E"/>
    <w:rsid w:val="005A6528"/>
    <w:rsid w:val="005A7269"/>
    <w:rsid w:val="005B0646"/>
    <w:rsid w:val="005B14D6"/>
    <w:rsid w:val="005B1574"/>
    <w:rsid w:val="005B18FF"/>
    <w:rsid w:val="005B4C90"/>
    <w:rsid w:val="005B75B2"/>
    <w:rsid w:val="005C172B"/>
    <w:rsid w:val="005C36EA"/>
    <w:rsid w:val="005C4189"/>
    <w:rsid w:val="005C4733"/>
    <w:rsid w:val="005C5CDE"/>
    <w:rsid w:val="005C6666"/>
    <w:rsid w:val="005C6EF7"/>
    <w:rsid w:val="005C7146"/>
    <w:rsid w:val="005C76F7"/>
    <w:rsid w:val="005D265D"/>
    <w:rsid w:val="005D5134"/>
    <w:rsid w:val="005D62C2"/>
    <w:rsid w:val="005D632D"/>
    <w:rsid w:val="005D7841"/>
    <w:rsid w:val="005E0A56"/>
    <w:rsid w:val="005E111F"/>
    <w:rsid w:val="005E1E15"/>
    <w:rsid w:val="005E286D"/>
    <w:rsid w:val="005E312A"/>
    <w:rsid w:val="005E48A0"/>
    <w:rsid w:val="005E4DD2"/>
    <w:rsid w:val="005E6008"/>
    <w:rsid w:val="005E6A6A"/>
    <w:rsid w:val="005E7B4C"/>
    <w:rsid w:val="005F0885"/>
    <w:rsid w:val="005F14E5"/>
    <w:rsid w:val="005F1B28"/>
    <w:rsid w:val="005F67DC"/>
    <w:rsid w:val="006013DA"/>
    <w:rsid w:val="006019A2"/>
    <w:rsid w:val="006024E7"/>
    <w:rsid w:val="006038FE"/>
    <w:rsid w:val="00603A54"/>
    <w:rsid w:val="00603D0D"/>
    <w:rsid w:val="00604882"/>
    <w:rsid w:val="00604B3C"/>
    <w:rsid w:val="0060502A"/>
    <w:rsid w:val="0060568D"/>
    <w:rsid w:val="00607D10"/>
    <w:rsid w:val="00607FBD"/>
    <w:rsid w:val="00612AC5"/>
    <w:rsid w:val="00613709"/>
    <w:rsid w:val="006149A5"/>
    <w:rsid w:val="006162CA"/>
    <w:rsid w:val="00616EB9"/>
    <w:rsid w:val="00620A2E"/>
    <w:rsid w:val="00621C75"/>
    <w:rsid w:val="00621CF4"/>
    <w:rsid w:val="00622BDC"/>
    <w:rsid w:val="00622D5E"/>
    <w:rsid w:val="00622F54"/>
    <w:rsid w:val="00623030"/>
    <w:rsid w:val="00623037"/>
    <w:rsid w:val="006237D9"/>
    <w:rsid w:val="00623BBF"/>
    <w:rsid w:val="0062481E"/>
    <w:rsid w:val="00624A3E"/>
    <w:rsid w:val="00625D7C"/>
    <w:rsid w:val="00631711"/>
    <w:rsid w:val="00632DE4"/>
    <w:rsid w:val="00632F5B"/>
    <w:rsid w:val="00632FAF"/>
    <w:rsid w:val="006339FA"/>
    <w:rsid w:val="00633D2A"/>
    <w:rsid w:val="00634337"/>
    <w:rsid w:val="00634737"/>
    <w:rsid w:val="00634874"/>
    <w:rsid w:val="0063657C"/>
    <w:rsid w:val="0063734D"/>
    <w:rsid w:val="00640C07"/>
    <w:rsid w:val="00641AE2"/>
    <w:rsid w:val="006423B5"/>
    <w:rsid w:val="00642A38"/>
    <w:rsid w:val="00642EE6"/>
    <w:rsid w:val="00643754"/>
    <w:rsid w:val="006447A4"/>
    <w:rsid w:val="006474E4"/>
    <w:rsid w:val="0065288B"/>
    <w:rsid w:val="006537B2"/>
    <w:rsid w:val="006547E9"/>
    <w:rsid w:val="006551D7"/>
    <w:rsid w:val="00655A53"/>
    <w:rsid w:val="006573B5"/>
    <w:rsid w:val="0066020D"/>
    <w:rsid w:val="0066051F"/>
    <w:rsid w:val="00662687"/>
    <w:rsid w:val="00662F05"/>
    <w:rsid w:val="00663BDB"/>
    <w:rsid w:val="00667429"/>
    <w:rsid w:val="00670004"/>
    <w:rsid w:val="00670182"/>
    <w:rsid w:val="00670B8D"/>
    <w:rsid w:val="00672A7E"/>
    <w:rsid w:val="00672AE8"/>
    <w:rsid w:val="00673C08"/>
    <w:rsid w:val="00675E8E"/>
    <w:rsid w:val="006766A8"/>
    <w:rsid w:val="00676C38"/>
    <w:rsid w:val="00677E8E"/>
    <w:rsid w:val="00681815"/>
    <w:rsid w:val="00684D3D"/>
    <w:rsid w:val="00685431"/>
    <w:rsid w:val="006906F2"/>
    <w:rsid w:val="00691243"/>
    <w:rsid w:val="006912EF"/>
    <w:rsid w:val="0069322A"/>
    <w:rsid w:val="00693F46"/>
    <w:rsid w:val="00694047"/>
    <w:rsid w:val="006949B6"/>
    <w:rsid w:val="006949B7"/>
    <w:rsid w:val="00694AEC"/>
    <w:rsid w:val="0069662A"/>
    <w:rsid w:val="006A0060"/>
    <w:rsid w:val="006A0FD7"/>
    <w:rsid w:val="006A10D4"/>
    <w:rsid w:val="006A268B"/>
    <w:rsid w:val="006A2880"/>
    <w:rsid w:val="006A511B"/>
    <w:rsid w:val="006A5FD3"/>
    <w:rsid w:val="006A6E66"/>
    <w:rsid w:val="006A7A16"/>
    <w:rsid w:val="006B22E4"/>
    <w:rsid w:val="006B303A"/>
    <w:rsid w:val="006B307B"/>
    <w:rsid w:val="006B3271"/>
    <w:rsid w:val="006B38C7"/>
    <w:rsid w:val="006B424D"/>
    <w:rsid w:val="006B4F65"/>
    <w:rsid w:val="006B7F98"/>
    <w:rsid w:val="006C14CB"/>
    <w:rsid w:val="006C2AAA"/>
    <w:rsid w:val="006C44E3"/>
    <w:rsid w:val="006C5515"/>
    <w:rsid w:val="006C5690"/>
    <w:rsid w:val="006C772A"/>
    <w:rsid w:val="006C78FD"/>
    <w:rsid w:val="006D24FD"/>
    <w:rsid w:val="006D4FB3"/>
    <w:rsid w:val="006D6521"/>
    <w:rsid w:val="006D723D"/>
    <w:rsid w:val="006E1460"/>
    <w:rsid w:val="006E151E"/>
    <w:rsid w:val="006E167A"/>
    <w:rsid w:val="006E17E1"/>
    <w:rsid w:val="006E1B21"/>
    <w:rsid w:val="006E2FBE"/>
    <w:rsid w:val="006E3586"/>
    <w:rsid w:val="006E39BB"/>
    <w:rsid w:val="006E4CEF"/>
    <w:rsid w:val="006E4EBE"/>
    <w:rsid w:val="006E50A2"/>
    <w:rsid w:val="006E607E"/>
    <w:rsid w:val="006E7645"/>
    <w:rsid w:val="006F023B"/>
    <w:rsid w:val="006F3EDD"/>
    <w:rsid w:val="006F60FC"/>
    <w:rsid w:val="006F7D40"/>
    <w:rsid w:val="00700B7C"/>
    <w:rsid w:val="007026D6"/>
    <w:rsid w:val="00705432"/>
    <w:rsid w:val="00705A8A"/>
    <w:rsid w:val="00707985"/>
    <w:rsid w:val="00707D56"/>
    <w:rsid w:val="00710B44"/>
    <w:rsid w:val="00711067"/>
    <w:rsid w:val="00713293"/>
    <w:rsid w:val="00713F40"/>
    <w:rsid w:val="00714EF6"/>
    <w:rsid w:val="00715595"/>
    <w:rsid w:val="00715721"/>
    <w:rsid w:val="00715BD5"/>
    <w:rsid w:val="00715F0E"/>
    <w:rsid w:val="007202AD"/>
    <w:rsid w:val="00721E9C"/>
    <w:rsid w:val="007237F8"/>
    <w:rsid w:val="007249A4"/>
    <w:rsid w:val="00725298"/>
    <w:rsid w:val="00726230"/>
    <w:rsid w:val="007264A2"/>
    <w:rsid w:val="00726A3B"/>
    <w:rsid w:val="00726E51"/>
    <w:rsid w:val="00731EF4"/>
    <w:rsid w:val="0073236C"/>
    <w:rsid w:val="007351E6"/>
    <w:rsid w:val="007352A2"/>
    <w:rsid w:val="00735B86"/>
    <w:rsid w:val="00735F9A"/>
    <w:rsid w:val="00741C3B"/>
    <w:rsid w:val="00742EB3"/>
    <w:rsid w:val="00743BE2"/>
    <w:rsid w:val="00744D71"/>
    <w:rsid w:val="00745EA9"/>
    <w:rsid w:val="00747103"/>
    <w:rsid w:val="007471EE"/>
    <w:rsid w:val="007511D7"/>
    <w:rsid w:val="007517B5"/>
    <w:rsid w:val="007518C6"/>
    <w:rsid w:val="00751ABB"/>
    <w:rsid w:val="007523EE"/>
    <w:rsid w:val="00752D0F"/>
    <w:rsid w:val="00755EE3"/>
    <w:rsid w:val="00756E75"/>
    <w:rsid w:val="00756F8F"/>
    <w:rsid w:val="0075726A"/>
    <w:rsid w:val="00757FF2"/>
    <w:rsid w:val="00760605"/>
    <w:rsid w:val="0076156B"/>
    <w:rsid w:val="00762534"/>
    <w:rsid w:val="007635C3"/>
    <w:rsid w:val="007672B2"/>
    <w:rsid w:val="00767DEF"/>
    <w:rsid w:val="007700FA"/>
    <w:rsid w:val="0077023C"/>
    <w:rsid w:val="0077097F"/>
    <w:rsid w:val="00770995"/>
    <w:rsid w:val="0077174A"/>
    <w:rsid w:val="0077316D"/>
    <w:rsid w:val="0077487D"/>
    <w:rsid w:val="00774C9E"/>
    <w:rsid w:val="00776CE4"/>
    <w:rsid w:val="0077712B"/>
    <w:rsid w:val="00777231"/>
    <w:rsid w:val="0078179D"/>
    <w:rsid w:val="0078204F"/>
    <w:rsid w:val="007843EF"/>
    <w:rsid w:val="007857B3"/>
    <w:rsid w:val="007861B4"/>
    <w:rsid w:val="00790378"/>
    <w:rsid w:val="00792DEC"/>
    <w:rsid w:val="00796005"/>
    <w:rsid w:val="007965DB"/>
    <w:rsid w:val="007A038A"/>
    <w:rsid w:val="007A0BEC"/>
    <w:rsid w:val="007A0D20"/>
    <w:rsid w:val="007A2C6D"/>
    <w:rsid w:val="007A38E2"/>
    <w:rsid w:val="007A4C51"/>
    <w:rsid w:val="007A694A"/>
    <w:rsid w:val="007A7A4D"/>
    <w:rsid w:val="007A7D7A"/>
    <w:rsid w:val="007B18C3"/>
    <w:rsid w:val="007B3356"/>
    <w:rsid w:val="007B3E2C"/>
    <w:rsid w:val="007B428E"/>
    <w:rsid w:val="007B5695"/>
    <w:rsid w:val="007B748E"/>
    <w:rsid w:val="007C0761"/>
    <w:rsid w:val="007C1EFD"/>
    <w:rsid w:val="007C3777"/>
    <w:rsid w:val="007C4CAA"/>
    <w:rsid w:val="007C6D6D"/>
    <w:rsid w:val="007C75DB"/>
    <w:rsid w:val="007D0C50"/>
    <w:rsid w:val="007D34C1"/>
    <w:rsid w:val="007D673A"/>
    <w:rsid w:val="007D75BD"/>
    <w:rsid w:val="007E079B"/>
    <w:rsid w:val="007E0A9D"/>
    <w:rsid w:val="007E165E"/>
    <w:rsid w:val="007E194C"/>
    <w:rsid w:val="007E39F3"/>
    <w:rsid w:val="007E56D3"/>
    <w:rsid w:val="007F161D"/>
    <w:rsid w:val="007F2DB9"/>
    <w:rsid w:val="007F38E3"/>
    <w:rsid w:val="007F39B3"/>
    <w:rsid w:val="007F4E3E"/>
    <w:rsid w:val="007F5430"/>
    <w:rsid w:val="007F560A"/>
    <w:rsid w:val="007F65E1"/>
    <w:rsid w:val="007F6D85"/>
    <w:rsid w:val="00801DB8"/>
    <w:rsid w:val="0080257A"/>
    <w:rsid w:val="008028D8"/>
    <w:rsid w:val="00804242"/>
    <w:rsid w:val="00805782"/>
    <w:rsid w:val="00806A70"/>
    <w:rsid w:val="00806E67"/>
    <w:rsid w:val="00807C6A"/>
    <w:rsid w:val="00807E1A"/>
    <w:rsid w:val="00810061"/>
    <w:rsid w:val="00811EB3"/>
    <w:rsid w:val="008156A2"/>
    <w:rsid w:val="008159F9"/>
    <w:rsid w:val="00815E80"/>
    <w:rsid w:val="00817E10"/>
    <w:rsid w:val="0082239D"/>
    <w:rsid w:val="00822C03"/>
    <w:rsid w:val="00822DF8"/>
    <w:rsid w:val="00823873"/>
    <w:rsid w:val="00823E4A"/>
    <w:rsid w:val="008243B5"/>
    <w:rsid w:val="00825AB8"/>
    <w:rsid w:val="00825D9A"/>
    <w:rsid w:val="008308DE"/>
    <w:rsid w:val="00830F72"/>
    <w:rsid w:val="0083190D"/>
    <w:rsid w:val="00834D1B"/>
    <w:rsid w:val="0083536B"/>
    <w:rsid w:val="008354C2"/>
    <w:rsid w:val="00836298"/>
    <w:rsid w:val="00837DE9"/>
    <w:rsid w:val="00837E09"/>
    <w:rsid w:val="008409FF"/>
    <w:rsid w:val="00840D10"/>
    <w:rsid w:val="0084212F"/>
    <w:rsid w:val="00842141"/>
    <w:rsid w:val="0084273E"/>
    <w:rsid w:val="00843E56"/>
    <w:rsid w:val="0084449B"/>
    <w:rsid w:val="0084733D"/>
    <w:rsid w:val="008477A6"/>
    <w:rsid w:val="00847B73"/>
    <w:rsid w:val="00850947"/>
    <w:rsid w:val="008515CF"/>
    <w:rsid w:val="00852235"/>
    <w:rsid w:val="00857FBC"/>
    <w:rsid w:val="0086026A"/>
    <w:rsid w:val="00861F45"/>
    <w:rsid w:val="00863510"/>
    <w:rsid w:val="008646DE"/>
    <w:rsid w:val="00866023"/>
    <w:rsid w:val="00866714"/>
    <w:rsid w:val="00870193"/>
    <w:rsid w:val="00870ADB"/>
    <w:rsid w:val="00870E69"/>
    <w:rsid w:val="008714C0"/>
    <w:rsid w:val="00871A2D"/>
    <w:rsid w:val="008766D9"/>
    <w:rsid w:val="008771F7"/>
    <w:rsid w:val="008804D9"/>
    <w:rsid w:val="008807E9"/>
    <w:rsid w:val="00881C44"/>
    <w:rsid w:val="00882D48"/>
    <w:rsid w:val="00883CDD"/>
    <w:rsid w:val="008846D7"/>
    <w:rsid w:val="00884B04"/>
    <w:rsid w:val="00885266"/>
    <w:rsid w:val="00885309"/>
    <w:rsid w:val="00885FC3"/>
    <w:rsid w:val="00886D3F"/>
    <w:rsid w:val="0089022D"/>
    <w:rsid w:val="00893B94"/>
    <w:rsid w:val="0089554F"/>
    <w:rsid w:val="008965CB"/>
    <w:rsid w:val="008968A1"/>
    <w:rsid w:val="00897A4D"/>
    <w:rsid w:val="008A14A9"/>
    <w:rsid w:val="008A2554"/>
    <w:rsid w:val="008A5433"/>
    <w:rsid w:val="008A6D6A"/>
    <w:rsid w:val="008B08A4"/>
    <w:rsid w:val="008B10A1"/>
    <w:rsid w:val="008B115B"/>
    <w:rsid w:val="008B1A8B"/>
    <w:rsid w:val="008B2661"/>
    <w:rsid w:val="008B29DA"/>
    <w:rsid w:val="008B32B6"/>
    <w:rsid w:val="008B376B"/>
    <w:rsid w:val="008B3993"/>
    <w:rsid w:val="008B4EDB"/>
    <w:rsid w:val="008B5724"/>
    <w:rsid w:val="008B6034"/>
    <w:rsid w:val="008B7E68"/>
    <w:rsid w:val="008C41A4"/>
    <w:rsid w:val="008C5CA6"/>
    <w:rsid w:val="008C5DDA"/>
    <w:rsid w:val="008C6053"/>
    <w:rsid w:val="008C6B01"/>
    <w:rsid w:val="008C76F7"/>
    <w:rsid w:val="008C784C"/>
    <w:rsid w:val="008D054A"/>
    <w:rsid w:val="008D1793"/>
    <w:rsid w:val="008D2545"/>
    <w:rsid w:val="008D41EE"/>
    <w:rsid w:val="008D49BE"/>
    <w:rsid w:val="008D4AE0"/>
    <w:rsid w:val="008D4E04"/>
    <w:rsid w:val="008D5E81"/>
    <w:rsid w:val="008D6436"/>
    <w:rsid w:val="008D7163"/>
    <w:rsid w:val="008E19A5"/>
    <w:rsid w:val="008E24D8"/>
    <w:rsid w:val="008E4EB2"/>
    <w:rsid w:val="008E546B"/>
    <w:rsid w:val="008E7DCC"/>
    <w:rsid w:val="008F2282"/>
    <w:rsid w:val="008F2D4C"/>
    <w:rsid w:val="008F6D5F"/>
    <w:rsid w:val="008F7EDE"/>
    <w:rsid w:val="00900173"/>
    <w:rsid w:val="00900D92"/>
    <w:rsid w:val="009026E4"/>
    <w:rsid w:val="009035C3"/>
    <w:rsid w:val="00904166"/>
    <w:rsid w:val="00904672"/>
    <w:rsid w:val="00910B01"/>
    <w:rsid w:val="0091139E"/>
    <w:rsid w:val="00912A4A"/>
    <w:rsid w:val="009144A1"/>
    <w:rsid w:val="00914D88"/>
    <w:rsid w:val="009202BC"/>
    <w:rsid w:val="00921276"/>
    <w:rsid w:val="009216B4"/>
    <w:rsid w:val="00922EC6"/>
    <w:rsid w:val="00923F32"/>
    <w:rsid w:val="00930FF1"/>
    <w:rsid w:val="00935DCF"/>
    <w:rsid w:val="009368D8"/>
    <w:rsid w:val="00941610"/>
    <w:rsid w:val="00943582"/>
    <w:rsid w:val="00947DBC"/>
    <w:rsid w:val="0095160A"/>
    <w:rsid w:val="009534D1"/>
    <w:rsid w:val="00954856"/>
    <w:rsid w:val="00954F56"/>
    <w:rsid w:val="00956F18"/>
    <w:rsid w:val="009579CE"/>
    <w:rsid w:val="00957ACD"/>
    <w:rsid w:val="009629DE"/>
    <w:rsid w:val="00962D40"/>
    <w:rsid w:val="00963B45"/>
    <w:rsid w:val="00965265"/>
    <w:rsid w:val="00966315"/>
    <w:rsid w:val="00971007"/>
    <w:rsid w:val="009710DF"/>
    <w:rsid w:val="00972335"/>
    <w:rsid w:val="009736DB"/>
    <w:rsid w:val="00975932"/>
    <w:rsid w:val="009809CC"/>
    <w:rsid w:val="00980ACA"/>
    <w:rsid w:val="00982984"/>
    <w:rsid w:val="00982E08"/>
    <w:rsid w:val="009830B2"/>
    <w:rsid w:val="009833BD"/>
    <w:rsid w:val="00983E47"/>
    <w:rsid w:val="0098774C"/>
    <w:rsid w:val="00987DE9"/>
    <w:rsid w:val="00990228"/>
    <w:rsid w:val="00991FED"/>
    <w:rsid w:val="00993267"/>
    <w:rsid w:val="009952DC"/>
    <w:rsid w:val="009965E6"/>
    <w:rsid w:val="009A00B9"/>
    <w:rsid w:val="009A2115"/>
    <w:rsid w:val="009A217F"/>
    <w:rsid w:val="009A236E"/>
    <w:rsid w:val="009A33AD"/>
    <w:rsid w:val="009A50ED"/>
    <w:rsid w:val="009A622A"/>
    <w:rsid w:val="009A6FC3"/>
    <w:rsid w:val="009A70AD"/>
    <w:rsid w:val="009A7528"/>
    <w:rsid w:val="009A769C"/>
    <w:rsid w:val="009A7B5B"/>
    <w:rsid w:val="009A7BB0"/>
    <w:rsid w:val="009B09E9"/>
    <w:rsid w:val="009B2511"/>
    <w:rsid w:val="009B57B8"/>
    <w:rsid w:val="009B74E7"/>
    <w:rsid w:val="009C0CB1"/>
    <w:rsid w:val="009C29A1"/>
    <w:rsid w:val="009C3D29"/>
    <w:rsid w:val="009C42E8"/>
    <w:rsid w:val="009C4F9E"/>
    <w:rsid w:val="009C7826"/>
    <w:rsid w:val="009D2B81"/>
    <w:rsid w:val="009D2DA3"/>
    <w:rsid w:val="009D4D5C"/>
    <w:rsid w:val="009D5712"/>
    <w:rsid w:val="009D59A4"/>
    <w:rsid w:val="009D610C"/>
    <w:rsid w:val="009D6FF0"/>
    <w:rsid w:val="009E089E"/>
    <w:rsid w:val="009E2546"/>
    <w:rsid w:val="009E4E78"/>
    <w:rsid w:val="009E55E9"/>
    <w:rsid w:val="009E5DE4"/>
    <w:rsid w:val="009E6EB0"/>
    <w:rsid w:val="009E6FA7"/>
    <w:rsid w:val="009E7800"/>
    <w:rsid w:val="009E78B8"/>
    <w:rsid w:val="009E7C91"/>
    <w:rsid w:val="009F06F4"/>
    <w:rsid w:val="009F13F7"/>
    <w:rsid w:val="009F2181"/>
    <w:rsid w:val="009F4019"/>
    <w:rsid w:val="009F438A"/>
    <w:rsid w:val="009F641E"/>
    <w:rsid w:val="009F690C"/>
    <w:rsid w:val="009F74ED"/>
    <w:rsid w:val="009F7832"/>
    <w:rsid w:val="00A00D22"/>
    <w:rsid w:val="00A01799"/>
    <w:rsid w:val="00A030A3"/>
    <w:rsid w:val="00A03221"/>
    <w:rsid w:val="00A041D3"/>
    <w:rsid w:val="00A04CAC"/>
    <w:rsid w:val="00A05474"/>
    <w:rsid w:val="00A069D8"/>
    <w:rsid w:val="00A06D58"/>
    <w:rsid w:val="00A073E9"/>
    <w:rsid w:val="00A07BB6"/>
    <w:rsid w:val="00A10153"/>
    <w:rsid w:val="00A110AB"/>
    <w:rsid w:val="00A111AF"/>
    <w:rsid w:val="00A11240"/>
    <w:rsid w:val="00A11E1E"/>
    <w:rsid w:val="00A11E47"/>
    <w:rsid w:val="00A1404E"/>
    <w:rsid w:val="00A1661A"/>
    <w:rsid w:val="00A20DFF"/>
    <w:rsid w:val="00A21AE3"/>
    <w:rsid w:val="00A23431"/>
    <w:rsid w:val="00A24F65"/>
    <w:rsid w:val="00A2551C"/>
    <w:rsid w:val="00A259A2"/>
    <w:rsid w:val="00A25ACD"/>
    <w:rsid w:val="00A27482"/>
    <w:rsid w:val="00A27663"/>
    <w:rsid w:val="00A30ADF"/>
    <w:rsid w:val="00A30DC5"/>
    <w:rsid w:val="00A3137E"/>
    <w:rsid w:val="00A313CC"/>
    <w:rsid w:val="00A330D2"/>
    <w:rsid w:val="00A3380D"/>
    <w:rsid w:val="00A34B58"/>
    <w:rsid w:val="00A350B0"/>
    <w:rsid w:val="00A35585"/>
    <w:rsid w:val="00A37A9D"/>
    <w:rsid w:val="00A41AC6"/>
    <w:rsid w:val="00A41E8C"/>
    <w:rsid w:val="00A42060"/>
    <w:rsid w:val="00A4249A"/>
    <w:rsid w:val="00A42698"/>
    <w:rsid w:val="00A45BE7"/>
    <w:rsid w:val="00A47C1E"/>
    <w:rsid w:val="00A47C94"/>
    <w:rsid w:val="00A515CB"/>
    <w:rsid w:val="00A52C17"/>
    <w:rsid w:val="00A52C18"/>
    <w:rsid w:val="00A54260"/>
    <w:rsid w:val="00A54D7F"/>
    <w:rsid w:val="00A56411"/>
    <w:rsid w:val="00A60495"/>
    <w:rsid w:val="00A60B73"/>
    <w:rsid w:val="00A627BE"/>
    <w:rsid w:val="00A6293F"/>
    <w:rsid w:val="00A640D7"/>
    <w:rsid w:val="00A6584B"/>
    <w:rsid w:val="00A6597B"/>
    <w:rsid w:val="00A66D1A"/>
    <w:rsid w:val="00A67381"/>
    <w:rsid w:val="00A67B81"/>
    <w:rsid w:val="00A67D9E"/>
    <w:rsid w:val="00A71AA6"/>
    <w:rsid w:val="00A72332"/>
    <w:rsid w:val="00A73A88"/>
    <w:rsid w:val="00A73F29"/>
    <w:rsid w:val="00A75B54"/>
    <w:rsid w:val="00A7702F"/>
    <w:rsid w:val="00A774AA"/>
    <w:rsid w:val="00A774CF"/>
    <w:rsid w:val="00A779B6"/>
    <w:rsid w:val="00A803A3"/>
    <w:rsid w:val="00A806D8"/>
    <w:rsid w:val="00A80C0B"/>
    <w:rsid w:val="00A81AA3"/>
    <w:rsid w:val="00A8244E"/>
    <w:rsid w:val="00A82C49"/>
    <w:rsid w:val="00A83AD2"/>
    <w:rsid w:val="00A83E65"/>
    <w:rsid w:val="00A841C2"/>
    <w:rsid w:val="00A865CD"/>
    <w:rsid w:val="00A873FE"/>
    <w:rsid w:val="00A8763F"/>
    <w:rsid w:val="00A91AE5"/>
    <w:rsid w:val="00A92598"/>
    <w:rsid w:val="00A93E3E"/>
    <w:rsid w:val="00A9479A"/>
    <w:rsid w:val="00A94B22"/>
    <w:rsid w:val="00A96A8D"/>
    <w:rsid w:val="00A96C19"/>
    <w:rsid w:val="00AA180F"/>
    <w:rsid w:val="00AA1B60"/>
    <w:rsid w:val="00AA2317"/>
    <w:rsid w:val="00AA26F9"/>
    <w:rsid w:val="00AA2A62"/>
    <w:rsid w:val="00AA32AA"/>
    <w:rsid w:val="00AA46A7"/>
    <w:rsid w:val="00AA47E3"/>
    <w:rsid w:val="00AA54AA"/>
    <w:rsid w:val="00AA585F"/>
    <w:rsid w:val="00AA59AA"/>
    <w:rsid w:val="00AA6F19"/>
    <w:rsid w:val="00AA7A6A"/>
    <w:rsid w:val="00AB0148"/>
    <w:rsid w:val="00AB1CFF"/>
    <w:rsid w:val="00AB1F79"/>
    <w:rsid w:val="00AB2A85"/>
    <w:rsid w:val="00AB31F5"/>
    <w:rsid w:val="00AB3712"/>
    <w:rsid w:val="00AB51A4"/>
    <w:rsid w:val="00AB6C95"/>
    <w:rsid w:val="00AC030F"/>
    <w:rsid w:val="00AC0340"/>
    <w:rsid w:val="00AC0B69"/>
    <w:rsid w:val="00AC0F6C"/>
    <w:rsid w:val="00AC12B1"/>
    <w:rsid w:val="00AC2579"/>
    <w:rsid w:val="00AC3624"/>
    <w:rsid w:val="00AC55F4"/>
    <w:rsid w:val="00AC5E38"/>
    <w:rsid w:val="00AD02FF"/>
    <w:rsid w:val="00AD0CC4"/>
    <w:rsid w:val="00AD10EC"/>
    <w:rsid w:val="00AD2CB2"/>
    <w:rsid w:val="00AD42BA"/>
    <w:rsid w:val="00AD57F3"/>
    <w:rsid w:val="00AD7F1B"/>
    <w:rsid w:val="00AE0A28"/>
    <w:rsid w:val="00AE13EE"/>
    <w:rsid w:val="00AE1E82"/>
    <w:rsid w:val="00AE236B"/>
    <w:rsid w:val="00AE2C08"/>
    <w:rsid w:val="00AE32A1"/>
    <w:rsid w:val="00AE57EB"/>
    <w:rsid w:val="00AE735A"/>
    <w:rsid w:val="00AF0A98"/>
    <w:rsid w:val="00AF0C28"/>
    <w:rsid w:val="00AF1034"/>
    <w:rsid w:val="00AF1A90"/>
    <w:rsid w:val="00AF1DD4"/>
    <w:rsid w:val="00AF22C8"/>
    <w:rsid w:val="00AF2B24"/>
    <w:rsid w:val="00AF3D69"/>
    <w:rsid w:val="00AF4E45"/>
    <w:rsid w:val="00AF4FDC"/>
    <w:rsid w:val="00AF5A87"/>
    <w:rsid w:val="00B0096E"/>
    <w:rsid w:val="00B02CD1"/>
    <w:rsid w:val="00B030CB"/>
    <w:rsid w:val="00B041DE"/>
    <w:rsid w:val="00B07EFF"/>
    <w:rsid w:val="00B100A4"/>
    <w:rsid w:val="00B10E47"/>
    <w:rsid w:val="00B11077"/>
    <w:rsid w:val="00B121C9"/>
    <w:rsid w:val="00B13FC9"/>
    <w:rsid w:val="00B16220"/>
    <w:rsid w:val="00B20EE4"/>
    <w:rsid w:val="00B21E03"/>
    <w:rsid w:val="00B24D22"/>
    <w:rsid w:val="00B25633"/>
    <w:rsid w:val="00B25E1D"/>
    <w:rsid w:val="00B26D49"/>
    <w:rsid w:val="00B2787C"/>
    <w:rsid w:val="00B3052E"/>
    <w:rsid w:val="00B311AB"/>
    <w:rsid w:val="00B33E06"/>
    <w:rsid w:val="00B37FD5"/>
    <w:rsid w:val="00B40165"/>
    <w:rsid w:val="00B401B2"/>
    <w:rsid w:val="00B43AD8"/>
    <w:rsid w:val="00B4490B"/>
    <w:rsid w:val="00B449E5"/>
    <w:rsid w:val="00B44AF5"/>
    <w:rsid w:val="00B44B03"/>
    <w:rsid w:val="00B4642F"/>
    <w:rsid w:val="00B47303"/>
    <w:rsid w:val="00B5091F"/>
    <w:rsid w:val="00B5109D"/>
    <w:rsid w:val="00B51FE9"/>
    <w:rsid w:val="00B5420F"/>
    <w:rsid w:val="00B559E2"/>
    <w:rsid w:val="00B55B50"/>
    <w:rsid w:val="00B56E81"/>
    <w:rsid w:val="00B62CB9"/>
    <w:rsid w:val="00B651D3"/>
    <w:rsid w:val="00B6655A"/>
    <w:rsid w:val="00B6678B"/>
    <w:rsid w:val="00B67A55"/>
    <w:rsid w:val="00B703CC"/>
    <w:rsid w:val="00B71829"/>
    <w:rsid w:val="00B72761"/>
    <w:rsid w:val="00B72865"/>
    <w:rsid w:val="00B7298B"/>
    <w:rsid w:val="00B72D83"/>
    <w:rsid w:val="00B73C38"/>
    <w:rsid w:val="00B7548A"/>
    <w:rsid w:val="00B75B98"/>
    <w:rsid w:val="00B75FB3"/>
    <w:rsid w:val="00B77A35"/>
    <w:rsid w:val="00B800E1"/>
    <w:rsid w:val="00B8214F"/>
    <w:rsid w:val="00B82312"/>
    <w:rsid w:val="00B823C3"/>
    <w:rsid w:val="00B82BB8"/>
    <w:rsid w:val="00B8391F"/>
    <w:rsid w:val="00B83F71"/>
    <w:rsid w:val="00B8472A"/>
    <w:rsid w:val="00B84832"/>
    <w:rsid w:val="00B85A2E"/>
    <w:rsid w:val="00B8799F"/>
    <w:rsid w:val="00B9036E"/>
    <w:rsid w:val="00B9245C"/>
    <w:rsid w:val="00B92B78"/>
    <w:rsid w:val="00B9400F"/>
    <w:rsid w:val="00B94114"/>
    <w:rsid w:val="00B94DAD"/>
    <w:rsid w:val="00B968D1"/>
    <w:rsid w:val="00B96952"/>
    <w:rsid w:val="00B97F3A"/>
    <w:rsid w:val="00BA00FA"/>
    <w:rsid w:val="00BA08B7"/>
    <w:rsid w:val="00BA1491"/>
    <w:rsid w:val="00BA5805"/>
    <w:rsid w:val="00BA7098"/>
    <w:rsid w:val="00BA75BF"/>
    <w:rsid w:val="00BA7A66"/>
    <w:rsid w:val="00BB08BB"/>
    <w:rsid w:val="00BB0FD6"/>
    <w:rsid w:val="00BB6F9B"/>
    <w:rsid w:val="00BB70DB"/>
    <w:rsid w:val="00BC0422"/>
    <w:rsid w:val="00BC0E84"/>
    <w:rsid w:val="00BC5567"/>
    <w:rsid w:val="00BC561C"/>
    <w:rsid w:val="00BC7E2D"/>
    <w:rsid w:val="00BD10A1"/>
    <w:rsid w:val="00BD1747"/>
    <w:rsid w:val="00BD321C"/>
    <w:rsid w:val="00BD34A3"/>
    <w:rsid w:val="00BD40A9"/>
    <w:rsid w:val="00BD4CFF"/>
    <w:rsid w:val="00BD6CE5"/>
    <w:rsid w:val="00BE0F58"/>
    <w:rsid w:val="00BE1E59"/>
    <w:rsid w:val="00BE291C"/>
    <w:rsid w:val="00BE4395"/>
    <w:rsid w:val="00BE59DE"/>
    <w:rsid w:val="00BE5F90"/>
    <w:rsid w:val="00BE766A"/>
    <w:rsid w:val="00BF2D4A"/>
    <w:rsid w:val="00BF2D5B"/>
    <w:rsid w:val="00BF4FBA"/>
    <w:rsid w:val="00BF57A8"/>
    <w:rsid w:val="00BF7502"/>
    <w:rsid w:val="00C001B9"/>
    <w:rsid w:val="00C010D2"/>
    <w:rsid w:val="00C04211"/>
    <w:rsid w:val="00C06B9B"/>
    <w:rsid w:val="00C06C7B"/>
    <w:rsid w:val="00C0725F"/>
    <w:rsid w:val="00C1117D"/>
    <w:rsid w:val="00C12A04"/>
    <w:rsid w:val="00C12A82"/>
    <w:rsid w:val="00C12B58"/>
    <w:rsid w:val="00C1366B"/>
    <w:rsid w:val="00C15CD5"/>
    <w:rsid w:val="00C20DA6"/>
    <w:rsid w:val="00C2423D"/>
    <w:rsid w:val="00C25568"/>
    <w:rsid w:val="00C2613D"/>
    <w:rsid w:val="00C26681"/>
    <w:rsid w:val="00C279F8"/>
    <w:rsid w:val="00C3097B"/>
    <w:rsid w:val="00C32BA1"/>
    <w:rsid w:val="00C35193"/>
    <w:rsid w:val="00C3521D"/>
    <w:rsid w:val="00C40396"/>
    <w:rsid w:val="00C40BEF"/>
    <w:rsid w:val="00C4258B"/>
    <w:rsid w:val="00C428F8"/>
    <w:rsid w:val="00C432B7"/>
    <w:rsid w:val="00C46700"/>
    <w:rsid w:val="00C46A8E"/>
    <w:rsid w:val="00C50444"/>
    <w:rsid w:val="00C51E05"/>
    <w:rsid w:val="00C525D2"/>
    <w:rsid w:val="00C53B19"/>
    <w:rsid w:val="00C53FA2"/>
    <w:rsid w:val="00C54AE6"/>
    <w:rsid w:val="00C54E1E"/>
    <w:rsid w:val="00C54F05"/>
    <w:rsid w:val="00C55306"/>
    <w:rsid w:val="00C5552F"/>
    <w:rsid w:val="00C57DB3"/>
    <w:rsid w:val="00C617C7"/>
    <w:rsid w:val="00C62CC6"/>
    <w:rsid w:val="00C62F38"/>
    <w:rsid w:val="00C64AA5"/>
    <w:rsid w:val="00C67F8A"/>
    <w:rsid w:val="00C703AB"/>
    <w:rsid w:val="00C704C0"/>
    <w:rsid w:val="00C709DD"/>
    <w:rsid w:val="00C70D43"/>
    <w:rsid w:val="00C722ED"/>
    <w:rsid w:val="00C8226C"/>
    <w:rsid w:val="00C83DD8"/>
    <w:rsid w:val="00C85775"/>
    <w:rsid w:val="00C8674C"/>
    <w:rsid w:val="00C90C07"/>
    <w:rsid w:val="00C92368"/>
    <w:rsid w:val="00C9320E"/>
    <w:rsid w:val="00C955A1"/>
    <w:rsid w:val="00C95CAF"/>
    <w:rsid w:val="00C96562"/>
    <w:rsid w:val="00CA11B7"/>
    <w:rsid w:val="00CA30D1"/>
    <w:rsid w:val="00CA3690"/>
    <w:rsid w:val="00CA4640"/>
    <w:rsid w:val="00CA4F8C"/>
    <w:rsid w:val="00CA5755"/>
    <w:rsid w:val="00CB07A7"/>
    <w:rsid w:val="00CB4938"/>
    <w:rsid w:val="00CB6473"/>
    <w:rsid w:val="00CB72C6"/>
    <w:rsid w:val="00CB7B88"/>
    <w:rsid w:val="00CC054D"/>
    <w:rsid w:val="00CC312C"/>
    <w:rsid w:val="00CC4C36"/>
    <w:rsid w:val="00CC4E67"/>
    <w:rsid w:val="00CC53F2"/>
    <w:rsid w:val="00CC70FB"/>
    <w:rsid w:val="00CD06F4"/>
    <w:rsid w:val="00CD1CCF"/>
    <w:rsid w:val="00CD26FD"/>
    <w:rsid w:val="00CD2B66"/>
    <w:rsid w:val="00CD2FFA"/>
    <w:rsid w:val="00CD5A3C"/>
    <w:rsid w:val="00CD7C78"/>
    <w:rsid w:val="00CE1ADF"/>
    <w:rsid w:val="00CE2925"/>
    <w:rsid w:val="00CE5236"/>
    <w:rsid w:val="00CF1874"/>
    <w:rsid w:val="00CF1917"/>
    <w:rsid w:val="00CF27FD"/>
    <w:rsid w:val="00CF4F3A"/>
    <w:rsid w:val="00CF564F"/>
    <w:rsid w:val="00CF66F3"/>
    <w:rsid w:val="00CF6714"/>
    <w:rsid w:val="00CF678F"/>
    <w:rsid w:val="00CF69BB"/>
    <w:rsid w:val="00D0134B"/>
    <w:rsid w:val="00D01DB4"/>
    <w:rsid w:val="00D032F5"/>
    <w:rsid w:val="00D04399"/>
    <w:rsid w:val="00D067EF"/>
    <w:rsid w:val="00D06CC1"/>
    <w:rsid w:val="00D07429"/>
    <w:rsid w:val="00D07A11"/>
    <w:rsid w:val="00D106FB"/>
    <w:rsid w:val="00D11B9F"/>
    <w:rsid w:val="00D11DF6"/>
    <w:rsid w:val="00D1202F"/>
    <w:rsid w:val="00D12B97"/>
    <w:rsid w:val="00D13F3D"/>
    <w:rsid w:val="00D1559B"/>
    <w:rsid w:val="00D173E7"/>
    <w:rsid w:val="00D22BD7"/>
    <w:rsid w:val="00D230D3"/>
    <w:rsid w:val="00D25DAA"/>
    <w:rsid w:val="00D27FBC"/>
    <w:rsid w:val="00D302A8"/>
    <w:rsid w:val="00D3175A"/>
    <w:rsid w:val="00D367B5"/>
    <w:rsid w:val="00D4150F"/>
    <w:rsid w:val="00D44667"/>
    <w:rsid w:val="00D4506F"/>
    <w:rsid w:val="00D452F3"/>
    <w:rsid w:val="00D462E8"/>
    <w:rsid w:val="00D46A9A"/>
    <w:rsid w:val="00D4722D"/>
    <w:rsid w:val="00D517FA"/>
    <w:rsid w:val="00D54544"/>
    <w:rsid w:val="00D55A86"/>
    <w:rsid w:val="00D57A74"/>
    <w:rsid w:val="00D602FF"/>
    <w:rsid w:val="00D6033C"/>
    <w:rsid w:val="00D60EF6"/>
    <w:rsid w:val="00D632E0"/>
    <w:rsid w:val="00D65E61"/>
    <w:rsid w:val="00D66FD2"/>
    <w:rsid w:val="00D670AD"/>
    <w:rsid w:val="00D70432"/>
    <w:rsid w:val="00D706BB"/>
    <w:rsid w:val="00D72289"/>
    <w:rsid w:val="00D73F96"/>
    <w:rsid w:val="00D751FB"/>
    <w:rsid w:val="00D778D8"/>
    <w:rsid w:val="00D81462"/>
    <w:rsid w:val="00D82837"/>
    <w:rsid w:val="00D82E69"/>
    <w:rsid w:val="00D90970"/>
    <w:rsid w:val="00D91C57"/>
    <w:rsid w:val="00D92C37"/>
    <w:rsid w:val="00D94FD0"/>
    <w:rsid w:val="00D96A68"/>
    <w:rsid w:val="00D97CCE"/>
    <w:rsid w:val="00DA0DEF"/>
    <w:rsid w:val="00DA1C08"/>
    <w:rsid w:val="00DA2041"/>
    <w:rsid w:val="00DA46D8"/>
    <w:rsid w:val="00DA565B"/>
    <w:rsid w:val="00DA5AA8"/>
    <w:rsid w:val="00DA6C46"/>
    <w:rsid w:val="00DA6E61"/>
    <w:rsid w:val="00DB01D0"/>
    <w:rsid w:val="00DB1DEE"/>
    <w:rsid w:val="00DB54F1"/>
    <w:rsid w:val="00DB7640"/>
    <w:rsid w:val="00DB7B5E"/>
    <w:rsid w:val="00DC0584"/>
    <w:rsid w:val="00DC0CDD"/>
    <w:rsid w:val="00DC2F7F"/>
    <w:rsid w:val="00DC3CE9"/>
    <w:rsid w:val="00DC3D12"/>
    <w:rsid w:val="00DC43BF"/>
    <w:rsid w:val="00DC4FF9"/>
    <w:rsid w:val="00DC6C22"/>
    <w:rsid w:val="00DC75E9"/>
    <w:rsid w:val="00DC7CD4"/>
    <w:rsid w:val="00DC7F01"/>
    <w:rsid w:val="00DD09B8"/>
    <w:rsid w:val="00DD0F73"/>
    <w:rsid w:val="00DD12EF"/>
    <w:rsid w:val="00DD22CC"/>
    <w:rsid w:val="00DD2385"/>
    <w:rsid w:val="00DD443D"/>
    <w:rsid w:val="00DD4B34"/>
    <w:rsid w:val="00DD6DDC"/>
    <w:rsid w:val="00DE029F"/>
    <w:rsid w:val="00DE07AE"/>
    <w:rsid w:val="00DE0EF6"/>
    <w:rsid w:val="00DE0EFA"/>
    <w:rsid w:val="00DE359D"/>
    <w:rsid w:val="00DE76F7"/>
    <w:rsid w:val="00DE7718"/>
    <w:rsid w:val="00DE7AB1"/>
    <w:rsid w:val="00DF0758"/>
    <w:rsid w:val="00DF1799"/>
    <w:rsid w:val="00DF39FB"/>
    <w:rsid w:val="00DF3E19"/>
    <w:rsid w:val="00DF779A"/>
    <w:rsid w:val="00E01456"/>
    <w:rsid w:val="00E04C49"/>
    <w:rsid w:val="00E0622A"/>
    <w:rsid w:val="00E06ADB"/>
    <w:rsid w:val="00E06B8B"/>
    <w:rsid w:val="00E06CF7"/>
    <w:rsid w:val="00E105A2"/>
    <w:rsid w:val="00E1290C"/>
    <w:rsid w:val="00E13756"/>
    <w:rsid w:val="00E13A0D"/>
    <w:rsid w:val="00E13E81"/>
    <w:rsid w:val="00E15CFC"/>
    <w:rsid w:val="00E16F72"/>
    <w:rsid w:val="00E1756A"/>
    <w:rsid w:val="00E1772F"/>
    <w:rsid w:val="00E20179"/>
    <w:rsid w:val="00E205ED"/>
    <w:rsid w:val="00E2127B"/>
    <w:rsid w:val="00E21736"/>
    <w:rsid w:val="00E22397"/>
    <w:rsid w:val="00E22B78"/>
    <w:rsid w:val="00E24F58"/>
    <w:rsid w:val="00E26EBD"/>
    <w:rsid w:val="00E31D41"/>
    <w:rsid w:val="00E32DC2"/>
    <w:rsid w:val="00E331C3"/>
    <w:rsid w:val="00E33CA1"/>
    <w:rsid w:val="00E33FA6"/>
    <w:rsid w:val="00E37279"/>
    <w:rsid w:val="00E3778B"/>
    <w:rsid w:val="00E40050"/>
    <w:rsid w:val="00E402E4"/>
    <w:rsid w:val="00E43775"/>
    <w:rsid w:val="00E451FC"/>
    <w:rsid w:val="00E467D2"/>
    <w:rsid w:val="00E47E8A"/>
    <w:rsid w:val="00E47EC5"/>
    <w:rsid w:val="00E50816"/>
    <w:rsid w:val="00E511D3"/>
    <w:rsid w:val="00E513F2"/>
    <w:rsid w:val="00E51476"/>
    <w:rsid w:val="00E5159F"/>
    <w:rsid w:val="00E51993"/>
    <w:rsid w:val="00E51BC7"/>
    <w:rsid w:val="00E52511"/>
    <w:rsid w:val="00E526AE"/>
    <w:rsid w:val="00E52FF4"/>
    <w:rsid w:val="00E5350E"/>
    <w:rsid w:val="00E53562"/>
    <w:rsid w:val="00E5390A"/>
    <w:rsid w:val="00E54E0E"/>
    <w:rsid w:val="00E57E0D"/>
    <w:rsid w:val="00E6030E"/>
    <w:rsid w:val="00E61427"/>
    <w:rsid w:val="00E62038"/>
    <w:rsid w:val="00E62C15"/>
    <w:rsid w:val="00E648DD"/>
    <w:rsid w:val="00E65679"/>
    <w:rsid w:val="00E66A4B"/>
    <w:rsid w:val="00E66ACF"/>
    <w:rsid w:val="00E672F7"/>
    <w:rsid w:val="00E67759"/>
    <w:rsid w:val="00E703C1"/>
    <w:rsid w:val="00E708C5"/>
    <w:rsid w:val="00E70F6F"/>
    <w:rsid w:val="00E717A6"/>
    <w:rsid w:val="00E72D69"/>
    <w:rsid w:val="00E738F5"/>
    <w:rsid w:val="00E73EDF"/>
    <w:rsid w:val="00E74C02"/>
    <w:rsid w:val="00E75EEA"/>
    <w:rsid w:val="00E76607"/>
    <w:rsid w:val="00E76F73"/>
    <w:rsid w:val="00E863A6"/>
    <w:rsid w:val="00E87740"/>
    <w:rsid w:val="00E87CD2"/>
    <w:rsid w:val="00E904E3"/>
    <w:rsid w:val="00E90779"/>
    <w:rsid w:val="00E90A1C"/>
    <w:rsid w:val="00E910C6"/>
    <w:rsid w:val="00E92B2F"/>
    <w:rsid w:val="00E934B7"/>
    <w:rsid w:val="00E94EDB"/>
    <w:rsid w:val="00E96B13"/>
    <w:rsid w:val="00E97880"/>
    <w:rsid w:val="00EA332D"/>
    <w:rsid w:val="00EA49C0"/>
    <w:rsid w:val="00EA5156"/>
    <w:rsid w:val="00EA53FC"/>
    <w:rsid w:val="00EA718E"/>
    <w:rsid w:val="00EA7DAB"/>
    <w:rsid w:val="00EB2561"/>
    <w:rsid w:val="00EB438B"/>
    <w:rsid w:val="00EB5175"/>
    <w:rsid w:val="00EB7CFD"/>
    <w:rsid w:val="00EC07A2"/>
    <w:rsid w:val="00EC2305"/>
    <w:rsid w:val="00EC233C"/>
    <w:rsid w:val="00EC24DE"/>
    <w:rsid w:val="00EC27B0"/>
    <w:rsid w:val="00EC444C"/>
    <w:rsid w:val="00EC4F72"/>
    <w:rsid w:val="00EC5272"/>
    <w:rsid w:val="00EC61B9"/>
    <w:rsid w:val="00ED0652"/>
    <w:rsid w:val="00ED1F77"/>
    <w:rsid w:val="00ED2304"/>
    <w:rsid w:val="00ED2832"/>
    <w:rsid w:val="00ED3150"/>
    <w:rsid w:val="00ED3949"/>
    <w:rsid w:val="00ED4059"/>
    <w:rsid w:val="00ED5D88"/>
    <w:rsid w:val="00EE01B5"/>
    <w:rsid w:val="00EE2403"/>
    <w:rsid w:val="00EE251D"/>
    <w:rsid w:val="00EE333A"/>
    <w:rsid w:val="00EE3EB6"/>
    <w:rsid w:val="00EE4CC2"/>
    <w:rsid w:val="00EE4FDD"/>
    <w:rsid w:val="00EF090A"/>
    <w:rsid w:val="00EF14C9"/>
    <w:rsid w:val="00EF2EBA"/>
    <w:rsid w:val="00EF55B7"/>
    <w:rsid w:val="00EF5E02"/>
    <w:rsid w:val="00EF71C7"/>
    <w:rsid w:val="00EF7501"/>
    <w:rsid w:val="00F00E65"/>
    <w:rsid w:val="00F02FE9"/>
    <w:rsid w:val="00F03F56"/>
    <w:rsid w:val="00F042CE"/>
    <w:rsid w:val="00F0433A"/>
    <w:rsid w:val="00F0589D"/>
    <w:rsid w:val="00F06919"/>
    <w:rsid w:val="00F07A00"/>
    <w:rsid w:val="00F11C29"/>
    <w:rsid w:val="00F15FA2"/>
    <w:rsid w:val="00F168E7"/>
    <w:rsid w:val="00F16F84"/>
    <w:rsid w:val="00F1734F"/>
    <w:rsid w:val="00F17BCF"/>
    <w:rsid w:val="00F2051D"/>
    <w:rsid w:val="00F20BD3"/>
    <w:rsid w:val="00F21389"/>
    <w:rsid w:val="00F21811"/>
    <w:rsid w:val="00F228E5"/>
    <w:rsid w:val="00F23DD3"/>
    <w:rsid w:val="00F25BCD"/>
    <w:rsid w:val="00F2603D"/>
    <w:rsid w:val="00F2624F"/>
    <w:rsid w:val="00F26724"/>
    <w:rsid w:val="00F2780A"/>
    <w:rsid w:val="00F325D2"/>
    <w:rsid w:val="00F326A1"/>
    <w:rsid w:val="00F33967"/>
    <w:rsid w:val="00F33EF3"/>
    <w:rsid w:val="00F34EEF"/>
    <w:rsid w:val="00F37151"/>
    <w:rsid w:val="00F445F3"/>
    <w:rsid w:val="00F46957"/>
    <w:rsid w:val="00F4708A"/>
    <w:rsid w:val="00F50252"/>
    <w:rsid w:val="00F50605"/>
    <w:rsid w:val="00F51218"/>
    <w:rsid w:val="00F51D7A"/>
    <w:rsid w:val="00F543D9"/>
    <w:rsid w:val="00F55033"/>
    <w:rsid w:val="00F5505A"/>
    <w:rsid w:val="00F5531D"/>
    <w:rsid w:val="00F55A6C"/>
    <w:rsid w:val="00F579AA"/>
    <w:rsid w:val="00F57CDD"/>
    <w:rsid w:val="00F60083"/>
    <w:rsid w:val="00F614F9"/>
    <w:rsid w:val="00F61651"/>
    <w:rsid w:val="00F623A0"/>
    <w:rsid w:val="00F623C7"/>
    <w:rsid w:val="00F62BA4"/>
    <w:rsid w:val="00F63B1A"/>
    <w:rsid w:val="00F663D6"/>
    <w:rsid w:val="00F66DE4"/>
    <w:rsid w:val="00F67ACE"/>
    <w:rsid w:val="00F7140A"/>
    <w:rsid w:val="00F723E9"/>
    <w:rsid w:val="00F7303A"/>
    <w:rsid w:val="00F73723"/>
    <w:rsid w:val="00F737FB"/>
    <w:rsid w:val="00F74174"/>
    <w:rsid w:val="00F74F0B"/>
    <w:rsid w:val="00F7523D"/>
    <w:rsid w:val="00F758EB"/>
    <w:rsid w:val="00F777AE"/>
    <w:rsid w:val="00F77C52"/>
    <w:rsid w:val="00F8002C"/>
    <w:rsid w:val="00F80CD0"/>
    <w:rsid w:val="00F8383E"/>
    <w:rsid w:val="00F839D4"/>
    <w:rsid w:val="00F85519"/>
    <w:rsid w:val="00F85E66"/>
    <w:rsid w:val="00F86057"/>
    <w:rsid w:val="00F86EC2"/>
    <w:rsid w:val="00F875CF"/>
    <w:rsid w:val="00F9019C"/>
    <w:rsid w:val="00F92997"/>
    <w:rsid w:val="00F92B1E"/>
    <w:rsid w:val="00F92BCD"/>
    <w:rsid w:val="00F92E43"/>
    <w:rsid w:val="00F932CF"/>
    <w:rsid w:val="00F93333"/>
    <w:rsid w:val="00F950DC"/>
    <w:rsid w:val="00FA034B"/>
    <w:rsid w:val="00FA0540"/>
    <w:rsid w:val="00FA081B"/>
    <w:rsid w:val="00FA2B95"/>
    <w:rsid w:val="00FA2FC9"/>
    <w:rsid w:val="00FA37A4"/>
    <w:rsid w:val="00FA3B0F"/>
    <w:rsid w:val="00FA4D1D"/>
    <w:rsid w:val="00FA5783"/>
    <w:rsid w:val="00FA634D"/>
    <w:rsid w:val="00FA6E56"/>
    <w:rsid w:val="00FA7313"/>
    <w:rsid w:val="00FB275A"/>
    <w:rsid w:val="00FB2A5D"/>
    <w:rsid w:val="00FB2D52"/>
    <w:rsid w:val="00FB3CB6"/>
    <w:rsid w:val="00FB4A69"/>
    <w:rsid w:val="00FB50F8"/>
    <w:rsid w:val="00FB56B2"/>
    <w:rsid w:val="00FC0A76"/>
    <w:rsid w:val="00FC0E42"/>
    <w:rsid w:val="00FC1041"/>
    <w:rsid w:val="00FC1829"/>
    <w:rsid w:val="00FC2345"/>
    <w:rsid w:val="00FC31D7"/>
    <w:rsid w:val="00FC3A71"/>
    <w:rsid w:val="00FC3F62"/>
    <w:rsid w:val="00FD1E0E"/>
    <w:rsid w:val="00FD286C"/>
    <w:rsid w:val="00FD739D"/>
    <w:rsid w:val="00FE050B"/>
    <w:rsid w:val="00FE0885"/>
    <w:rsid w:val="00FE0CBE"/>
    <w:rsid w:val="00FE1078"/>
    <w:rsid w:val="00FE502D"/>
    <w:rsid w:val="00FE50CA"/>
    <w:rsid w:val="00FE5E7D"/>
    <w:rsid w:val="00FE6BE2"/>
    <w:rsid w:val="00FE75F7"/>
    <w:rsid w:val="00FE7F98"/>
    <w:rsid w:val="00FF4B6E"/>
    <w:rsid w:val="00FF4EDB"/>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4DB9850E"/>
  <w15:docId w15:val="{E9B0EE6D-0C4B-422E-9A02-EDF01033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F32"/>
    <w:rPr>
      <w:rFonts w:ascii="Arial" w:hAnsi="Arial"/>
      <w:sz w:val="22"/>
    </w:rPr>
  </w:style>
  <w:style w:type="paragraph" w:styleId="Heading1">
    <w:name w:val="heading 1"/>
    <w:basedOn w:val="Normal"/>
    <w:next w:val="Normal"/>
    <w:link w:val="Heading1Char"/>
    <w:qFormat/>
    <w:rsid w:val="00A8763F"/>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63F"/>
    <w:pPr>
      <w:tabs>
        <w:tab w:val="center" w:pos="4320"/>
        <w:tab w:val="right" w:pos="8640"/>
      </w:tabs>
    </w:pPr>
    <w:rPr>
      <w:lang w:val="x-none" w:eastAsia="x-none"/>
    </w:rPr>
  </w:style>
  <w:style w:type="paragraph" w:styleId="Footer">
    <w:name w:val="footer"/>
    <w:basedOn w:val="Normal"/>
    <w:rsid w:val="00A8763F"/>
    <w:pPr>
      <w:tabs>
        <w:tab w:val="center" w:pos="4320"/>
        <w:tab w:val="right" w:pos="8640"/>
      </w:tabs>
    </w:pPr>
  </w:style>
  <w:style w:type="character" w:styleId="PageNumber">
    <w:name w:val="page number"/>
    <w:basedOn w:val="DefaultParagraphFont"/>
    <w:rsid w:val="00A8763F"/>
  </w:style>
  <w:style w:type="paragraph" w:styleId="PlainText">
    <w:name w:val="Plain Text"/>
    <w:basedOn w:val="Normal"/>
    <w:link w:val="PlainTextChar"/>
    <w:rsid w:val="0013036B"/>
    <w:rPr>
      <w:rFonts w:ascii="Courier New" w:hAnsi="Courier New"/>
      <w:sz w:val="20"/>
      <w:lang w:val="x-none" w:eastAsia="x-none"/>
    </w:rPr>
  </w:style>
  <w:style w:type="paragraph" w:styleId="BalloonText">
    <w:name w:val="Balloon Text"/>
    <w:basedOn w:val="Normal"/>
    <w:link w:val="BalloonTextChar"/>
    <w:rsid w:val="003A0AA5"/>
    <w:rPr>
      <w:rFonts w:ascii="Tahoma" w:hAnsi="Tahoma"/>
      <w:sz w:val="16"/>
      <w:szCs w:val="16"/>
      <w:lang w:val="x-none" w:eastAsia="x-none"/>
    </w:rPr>
  </w:style>
  <w:style w:type="character" w:customStyle="1" w:styleId="BalloonTextChar">
    <w:name w:val="Balloon Text Char"/>
    <w:link w:val="BalloonText"/>
    <w:rsid w:val="003A0AA5"/>
    <w:rPr>
      <w:rFonts w:ascii="Tahoma" w:hAnsi="Tahoma" w:cs="Tahoma"/>
      <w:sz w:val="16"/>
      <w:szCs w:val="16"/>
    </w:rPr>
  </w:style>
  <w:style w:type="character" w:styleId="CommentReference">
    <w:name w:val="annotation reference"/>
    <w:rsid w:val="003A0AA5"/>
    <w:rPr>
      <w:sz w:val="16"/>
      <w:szCs w:val="16"/>
    </w:rPr>
  </w:style>
  <w:style w:type="paragraph" w:styleId="CommentText">
    <w:name w:val="annotation text"/>
    <w:basedOn w:val="Normal"/>
    <w:link w:val="CommentTextChar"/>
    <w:rsid w:val="003A0AA5"/>
    <w:rPr>
      <w:sz w:val="20"/>
      <w:lang w:val="x-none" w:eastAsia="x-none"/>
    </w:rPr>
  </w:style>
  <w:style w:type="character" w:customStyle="1" w:styleId="CommentTextChar">
    <w:name w:val="Comment Text Char"/>
    <w:link w:val="CommentText"/>
    <w:rsid w:val="003A0AA5"/>
    <w:rPr>
      <w:rFonts w:ascii="Arial" w:hAnsi="Arial"/>
    </w:rPr>
  </w:style>
  <w:style w:type="paragraph" w:styleId="CommentSubject">
    <w:name w:val="annotation subject"/>
    <w:basedOn w:val="CommentText"/>
    <w:next w:val="CommentText"/>
    <w:link w:val="CommentSubjectChar"/>
    <w:rsid w:val="003A0AA5"/>
    <w:rPr>
      <w:b/>
      <w:bCs/>
    </w:rPr>
  </w:style>
  <w:style w:type="character" w:customStyle="1" w:styleId="CommentSubjectChar">
    <w:name w:val="Comment Subject 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customStyle="1" w:styleId="HeaderChar">
    <w:name w:val="Header Char"/>
    <w:link w:val="Header"/>
    <w:rsid w:val="00CF4F3A"/>
    <w:rPr>
      <w:rFonts w:ascii="Arial" w:hAnsi="Arial"/>
      <w:sz w:val="22"/>
    </w:rPr>
  </w:style>
  <w:style w:type="paragraph" w:styleId="BodyTextIndent">
    <w:name w:val="Body Text Indent"/>
    <w:basedOn w:val="Normal"/>
    <w:link w:val="BodyTextIndentChar"/>
    <w:rsid w:val="00E70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2400" w:hanging="2400"/>
    </w:pPr>
    <w:rPr>
      <w:snapToGrid w:val="0"/>
      <w:lang w:val="x-none" w:eastAsia="x-none"/>
    </w:rPr>
  </w:style>
  <w:style w:type="character" w:customStyle="1" w:styleId="BodyTextIndentChar">
    <w:name w:val="Body Text Indent Char"/>
    <w:link w:val="BodyTextIndent"/>
    <w:rsid w:val="00E703C1"/>
    <w:rPr>
      <w:rFonts w:ascii="Arial" w:hAnsi="Arial"/>
      <w:snapToGrid w:val="0"/>
      <w:sz w:val="22"/>
    </w:rPr>
  </w:style>
  <w:style w:type="paragraph" w:styleId="BodyTextIndent2">
    <w:name w:val="Body Text Indent 2"/>
    <w:basedOn w:val="Normal"/>
    <w:link w:val="BodyTextIndent2Char"/>
    <w:rsid w:val="00E703C1"/>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lang w:val="x-none" w:eastAsia="x-none"/>
    </w:rPr>
  </w:style>
  <w:style w:type="character" w:customStyle="1" w:styleId="BodyTextIndent2Char">
    <w:name w:val="Body Text Indent 2 Char"/>
    <w:link w:val="BodyTextIndent2"/>
    <w:rsid w:val="00E703C1"/>
    <w:rPr>
      <w:rFonts w:ascii="Arial" w:hAnsi="Arial"/>
      <w:snapToGrid w:val="0"/>
      <w:sz w:val="22"/>
    </w:rPr>
  </w:style>
  <w:style w:type="character" w:customStyle="1" w:styleId="PlainTextChar">
    <w:name w:val="Plain Text Char"/>
    <w:link w:val="PlainText"/>
    <w:rsid w:val="00E703C1"/>
    <w:rPr>
      <w:rFonts w:ascii="Courier New" w:hAnsi="Courier New" w:cs="Courier New"/>
    </w:rPr>
  </w:style>
  <w:style w:type="character" w:styleId="Hyperlink">
    <w:name w:val="Hyperlink"/>
    <w:rsid w:val="00422A21"/>
    <w:rPr>
      <w:color w:val="0000FF"/>
      <w:u w:val="single"/>
    </w:rPr>
  </w:style>
  <w:style w:type="character" w:styleId="FollowedHyperlink">
    <w:name w:val="FollowedHyperlink"/>
    <w:rsid w:val="00BC0422"/>
    <w:rPr>
      <w:color w:val="800080"/>
      <w:u w:val="single"/>
    </w:rPr>
  </w:style>
  <w:style w:type="character" w:customStyle="1" w:styleId="Heading1Char">
    <w:name w:val="Heading 1 Char"/>
    <w:link w:val="Heading1"/>
    <w:rsid w:val="0004271E"/>
    <w:rPr>
      <w:rFonts w:ascii="Arial" w:hAnsi="Arial"/>
      <w:snapToGrid w:val="0"/>
      <w:sz w:val="22"/>
      <w:u w:val="single"/>
    </w:rPr>
  </w:style>
  <w:style w:type="paragraph" w:styleId="ListParagraph">
    <w:name w:val="List Paragraph"/>
    <w:basedOn w:val="Normal"/>
    <w:uiPriority w:val="99"/>
    <w:qFormat/>
    <w:rsid w:val="002A260E"/>
    <w:pPr>
      <w:ind w:left="720"/>
      <w:contextualSpacing/>
      <w:jc w:val="both"/>
    </w:pPr>
    <w:rPr>
      <w:rFonts w:ascii="Times New Roman" w:eastAsia="Calibri" w:hAnsi="Times New Roman"/>
      <w:sz w:val="24"/>
      <w:szCs w:val="24"/>
    </w:rPr>
  </w:style>
  <w:style w:type="table" w:styleId="TableGrid">
    <w:name w:val="Table Grid"/>
    <w:basedOn w:val="TableNormal"/>
    <w:rsid w:val="00FA0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5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0404">
      <w:bodyDiv w:val="1"/>
      <w:marLeft w:val="0"/>
      <w:marRight w:val="0"/>
      <w:marTop w:val="0"/>
      <w:marBottom w:val="0"/>
      <w:divBdr>
        <w:top w:val="none" w:sz="0" w:space="0" w:color="auto"/>
        <w:left w:val="none" w:sz="0" w:space="0" w:color="auto"/>
        <w:bottom w:val="none" w:sz="0" w:space="0" w:color="auto"/>
        <w:right w:val="none" w:sz="0" w:space="0" w:color="auto"/>
      </w:divBdr>
    </w:div>
    <w:div w:id="534387576">
      <w:bodyDiv w:val="1"/>
      <w:marLeft w:val="0"/>
      <w:marRight w:val="0"/>
      <w:marTop w:val="0"/>
      <w:marBottom w:val="0"/>
      <w:divBdr>
        <w:top w:val="none" w:sz="0" w:space="0" w:color="auto"/>
        <w:left w:val="none" w:sz="0" w:space="0" w:color="auto"/>
        <w:bottom w:val="none" w:sz="0" w:space="0" w:color="auto"/>
        <w:right w:val="none" w:sz="0" w:space="0" w:color="auto"/>
      </w:divBdr>
    </w:div>
    <w:div w:id="1009872679">
      <w:bodyDiv w:val="1"/>
      <w:marLeft w:val="0"/>
      <w:marRight w:val="0"/>
      <w:marTop w:val="0"/>
      <w:marBottom w:val="0"/>
      <w:divBdr>
        <w:top w:val="none" w:sz="0" w:space="0" w:color="auto"/>
        <w:left w:val="none" w:sz="0" w:space="0" w:color="auto"/>
        <w:bottom w:val="none" w:sz="0" w:space="0" w:color="auto"/>
        <w:right w:val="none" w:sz="0" w:space="0" w:color="auto"/>
      </w:divBdr>
    </w:div>
    <w:div w:id="1095250594">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s://dot.nebraska.gov/media/i0afajp4/ndot28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ECE1-3976-40FA-9509-7617DE154415}">
  <ds:schemaRefs>
    <ds:schemaRef ds:uri="http://schemas.openxmlformats.org/officeDocument/2006/bibliography"/>
  </ds:schemaRefs>
</ds:datastoreItem>
</file>

<file path=customXml/itemProps10.xml><?xml version="1.0" encoding="utf-8"?>
<ds:datastoreItem xmlns:ds="http://schemas.openxmlformats.org/officeDocument/2006/customXml" ds:itemID="{9C49CE7D-6C8C-447B-A6F4-C0DCBC1B4642}">
  <ds:schemaRefs>
    <ds:schemaRef ds:uri="http://schemas.openxmlformats.org/officeDocument/2006/bibliography"/>
  </ds:schemaRefs>
</ds:datastoreItem>
</file>

<file path=customXml/itemProps11.xml><?xml version="1.0" encoding="utf-8"?>
<ds:datastoreItem xmlns:ds="http://schemas.openxmlformats.org/officeDocument/2006/customXml" ds:itemID="{33CC12EB-9D32-4563-94CE-EA4681312E76}">
  <ds:schemaRefs>
    <ds:schemaRef ds:uri="http://schemas.openxmlformats.org/officeDocument/2006/bibliography"/>
  </ds:schemaRefs>
</ds:datastoreItem>
</file>

<file path=customXml/itemProps12.xml><?xml version="1.0" encoding="utf-8"?>
<ds:datastoreItem xmlns:ds="http://schemas.openxmlformats.org/officeDocument/2006/customXml" ds:itemID="{1D197F2D-5270-49BD-A4E5-7C2AF995C73D}">
  <ds:schemaRefs>
    <ds:schemaRef ds:uri="http://schemas.openxmlformats.org/officeDocument/2006/bibliography"/>
  </ds:schemaRefs>
</ds:datastoreItem>
</file>

<file path=customXml/itemProps13.xml><?xml version="1.0" encoding="utf-8"?>
<ds:datastoreItem xmlns:ds="http://schemas.openxmlformats.org/officeDocument/2006/customXml" ds:itemID="{EE7E8E22-4C10-4E8F-B752-C93A1E17021C}">
  <ds:schemaRefs>
    <ds:schemaRef ds:uri="http://schemas.openxmlformats.org/officeDocument/2006/bibliography"/>
  </ds:schemaRefs>
</ds:datastoreItem>
</file>

<file path=customXml/itemProps2.xml><?xml version="1.0" encoding="utf-8"?>
<ds:datastoreItem xmlns:ds="http://schemas.openxmlformats.org/officeDocument/2006/customXml" ds:itemID="{3B0E2194-27CF-4559-8853-AE0B9182A003}">
  <ds:schemaRefs>
    <ds:schemaRef ds:uri="http://schemas.openxmlformats.org/officeDocument/2006/bibliography"/>
  </ds:schemaRefs>
</ds:datastoreItem>
</file>

<file path=customXml/itemProps3.xml><?xml version="1.0" encoding="utf-8"?>
<ds:datastoreItem xmlns:ds="http://schemas.openxmlformats.org/officeDocument/2006/customXml" ds:itemID="{CB52FB8B-7F30-45B8-928B-903D170ECB94}">
  <ds:schemaRefs>
    <ds:schemaRef ds:uri="http://schemas.openxmlformats.org/officeDocument/2006/bibliography"/>
  </ds:schemaRefs>
</ds:datastoreItem>
</file>

<file path=customXml/itemProps4.xml><?xml version="1.0" encoding="utf-8"?>
<ds:datastoreItem xmlns:ds="http://schemas.openxmlformats.org/officeDocument/2006/customXml" ds:itemID="{342F405D-8607-4FCB-93B7-D9E944F7C52B}">
  <ds:schemaRefs>
    <ds:schemaRef ds:uri="http://schemas.openxmlformats.org/officeDocument/2006/bibliography"/>
  </ds:schemaRefs>
</ds:datastoreItem>
</file>

<file path=customXml/itemProps5.xml><?xml version="1.0" encoding="utf-8"?>
<ds:datastoreItem xmlns:ds="http://schemas.openxmlformats.org/officeDocument/2006/customXml" ds:itemID="{E3574506-279D-44B6-92B2-D5B912C7845C}">
  <ds:schemaRefs>
    <ds:schemaRef ds:uri="http://schemas.openxmlformats.org/officeDocument/2006/bibliography"/>
  </ds:schemaRefs>
</ds:datastoreItem>
</file>

<file path=customXml/itemProps6.xml><?xml version="1.0" encoding="utf-8"?>
<ds:datastoreItem xmlns:ds="http://schemas.openxmlformats.org/officeDocument/2006/customXml" ds:itemID="{54E80B67-DB79-47DE-92F3-6E947494EA45}">
  <ds:schemaRefs>
    <ds:schemaRef ds:uri="http://schemas.openxmlformats.org/officeDocument/2006/bibliography"/>
  </ds:schemaRefs>
</ds:datastoreItem>
</file>

<file path=customXml/itemProps7.xml><?xml version="1.0" encoding="utf-8"?>
<ds:datastoreItem xmlns:ds="http://schemas.openxmlformats.org/officeDocument/2006/customXml" ds:itemID="{0B9C8719-6EA2-4630-9CF7-71CFEA80DF89}">
  <ds:schemaRefs>
    <ds:schemaRef ds:uri="http://schemas.openxmlformats.org/officeDocument/2006/bibliography"/>
  </ds:schemaRefs>
</ds:datastoreItem>
</file>

<file path=customXml/itemProps8.xml><?xml version="1.0" encoding="utf-8"?>
<ds:datastoreItem xmlns:ds="http://schemas.openxmlformats.org/officeDocument/2006/customXml" ds:itemID="{FC32C81F-74A8-4AF7-8D98-DC6E7F0E32D7}">
  <ds:schemaRefs>
    <ds:schemaRef ds:uri="http://schemas.openxmlformats.org/officeDocument/2006/bibliography"/>
  </ds:schemaRefs>
</ds:datastoreItem>
</file>

<file path=customXml/itemProps9.xml><?xml version="1.0" encoding="utf-8"?>
<ds:datastoreItem xmlns:ds="http://schemas.openxmlformats.org/officeDocument/2006/customXml" ds:itemID="{5C081C0B-FA8B-4EB0-96B4-1C384562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7672</Words>
  <Characters>43795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51365</CharactersWithSpaces>
  <SharedDoc>false</SharedDoc>
  <HLinks>
    <vt:vector size="6" baseType="variant">
      <vt:variant>
        <vt:i4>8257592</vt:i4>
      </vt:variant>
      <vt:variant>
        <vt:i4>108</vt:i4>
      </vt:variant>
      <vt:variant>
        <vt:i4>0</vt:i4>
      </vt:variant>
      <vt:variant>
        <vt:i4>5</vt:i4>
      </vt:variant>
      <vt:variant>
        <vt:lpwstr>http://www.transportation.nebraska.gov/projdev/</vt:lpwstr>
      </vt:variant>
      <vt:variant>
        <vt:lpwstr>save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creator>DOR28017</dc:creator>
  <cp:lastModifiedBy>Rockemann, Jared</cp:lastModifiedBy>
  <cp:revision>3</cp:revision>
  <cp:lastPrinted>2014-08-08T15:21:00Z</cp:lastPrinted>
  <dcterms:created xsi:type="dcterms:W3CDTF">2025-03-10T18:37:00Z</dcterms:created>
  <dcterms:modified xsi:type="dcterms:W3CDTF">2025-03-10T18:41:00Z</dcterms:modified>
</cp:coreProperties>
</file>